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30" w:rsidRPr="00BB33CE" w:rsidRDefault="00286330" w:rsidP="00286330"/>
    <w:p w:rsidR="00286330" w:rsidRPr="00BB33CE" w:rsidRDefault="00286330" w:rsidP="00286330">
      <w:pPr>
        <w:shd w:val="clear" w:color="auto" w:fill="FFFFFF"/>
        <w:ind w:left="120"/>
        <w:jc w:val="center"/>
        <w:rPr>
          <w:color w:val="000000"/>
        </w:rPr>
      </w:pPr>
      <w:r w:rsidRPr="00BB33CE">
        <w:rPr>
          <w:color w:val="000000"/>
        </w:rPr>
        <w:t>Орловский район  х. Майорский</w:t>
      </w:r>
    </w:p>
    <w:p w:rsidR="00286330" w:rsidRPr="00BB33CE" w:rsidRDefault="00286330" w:rsidP="00286330">
      <w:pPr>
        <w:shd w:val="clear" w:color="auto" w:fill="FFFFFF"/>
        <w:ind w:left="120"/>
        <w:jc w:val="center"/>
        <w:rPr>
          <w:color w:val="000000"/>
        </w:rPr>
      </w:pPr>
      <w:r w:rsidRPr="00BB33CE">
        <w:rPr>
          <w:color w:val="000000"/>
        </w:rPr>
        <w:t>Муниципальное бюджетное общеобразовательное учреждение</w:t>
      </w:r>
    </w:p>
    <w:p w:rsidR="00286330" w:rsidRDefault="00286330" w:rsidP="00286330">
      <w:pPr>
        <w:shd w:val="clear" w:color="auto" w:fill="FFFFFF"/>
        <w:ind w:left="120"/>
        <w:jc w:val="center"/>
        <w:rPr>
          <w:color w:val="000000"/>
        </w:rPr>
      </w:pPr>
      <w:r w:rsidRPr="00BB33CE">
        <w:rPr>
          <w:color w:val="000000"/>
        </w:rPr>
        <w:t>Майорская средняя общеобразовательная школа</w:t>
      </w:r>
    </w:p>
    <w:p w:rsidR="00286330" w:rsidRDefault="00286330" w:rsidP="00286330">
      <w:pPr>
        <w:shd w:val="clear" w:color="auto" w:fill="FFFFFF"/>
        <w:ind w:left="120"/>
        <w:jc w:val="center"/>
        <w:rPr>
          <w:color w:val="000000"/>
        </w:rPr>
      </w:pPr>
    </w:p>
    <w:p w:rsidR="00286330" w:rsidRPr="00BB33CE" w:rsidRDefault="00286330" w:rsidP="00286330">
      <w:pPr>
        <w:shd w:val="clear" w:color="auto" w:fill="FFFFFF"/>
        <w:ind w:left="120"/>
        <w:jc w:val="center"/>
        <w:rPr>
          <w:color w:val="000000"/>
        </w:rPr>
      </w:pPr>
    </w:p>
    <w:p w:rsidR="00286330" w:rsidRPr="00BB33CE" w:rsidRDefault="00286330" w:rsidP="00286330">
      <w:pPr>
        <w:shd w:val="clear" w:color="auto" w:fill="FFFFFF"/>
        <w:ind w:right="-202"/>
        <w:jc w:val="right"/>
        <w:rPr>
          <w:color w:val="000000"/>
        </w:rPr>
      </w:pPr>
      <w:r w:rsidRPr="00BB33CE">
        <w:rPr>
          <w:color w:val="000000"/>
        </w:rPr>
        <w:t xml:space="preserve">Утверждаю </w:t>
      </w:r>
    </w:p>
    <w:p w:rsidR="00286330" w:rsidRPr="00BB33CE" w:rsidRDefault="00286330" w:rsidP="00286330">
      <w:pPr>
        <w:shd w:val="clear" w:color="auto" w:fill="FFFFFF"/>
        <w:ind w:right="-202"/>
        <w:jc w:val="right"/>
        <w:rPr>
          <w:color w:val="000000"/>
        </w:rPr>
      </w:pPr>
      <w:r w:rsidRPr="00BB33CE">
        <w:rPr>
          <w:color w:val="000000"/>
        </w:rPr>
        <w:t xml:space="preserve">Директор </w:t>
      </w:r>
    </w:p>
    <w:p w:rsidR="00286330" w:rsidRPr="00BB33CE" w:rsidRDefault="00286330" w:rsidP="00286330">
      <w:pPr>
        <w:shd w:val="clear" w:color="auto" w:fill="FFFFFF"/>
        <w:ind w:right="-202"/>
        <w:jc w:val="right"/>
      </w:pPr>
      <w:r w:rsidRPr="00BB33CE">
        <w:rPr>
          <w:color w:val="000000"/>
        </w:rPr>
        <w:t xml:space="preserve">МБОУ </w:t>
      </w:r>
      <w:r w:rsidRPr="00BB33CE">
        <w:t>Майорской СОШ</w:t>
      </w:r>
    </w:p>
    <w:p w:rsidR="00286330" w:rsidRPr="00BB33CE" w:rsidRDefault="00286330" w:rsidP="00286330">
      <w:pPr>
        <w:shd w:val="clear" w:color="auto" w:fill="FFFFFF"/>
        <w:ind w:right="-202"/>
        <w:jc w:val="right"/>
      </w:pPr>
      <w:r w:rsidRPr="00BB33CE">
        <w:t>_________ Т.Н. Безуглова</w:t>
      </w:r>
    </w:p>
    <w:p w:rsidR="00286330" w:rsidRPr="00662FE7" w:rsidRDefault="00286330" w:rsidP="00286330">
      <w:pPr>
        <w:shd w:val="clear" w:color="auto" w:fill="FFFFFF"/>
        <w:ind w:right="-202"/>
        <w:jc w:val="right"/>
      </w:pPr>
    </w:p>
    <w:p w:rsidR="00286330" w:rsidRPr="00662FE7" w:rsidRDefault="00286330" w:rsidP="00286330">
      <w:pPr>
        <w:shd w:val="clear" w:color="auto" w:fill="FFFFFF"/>
        <w:ind w:left="120"/>
        <w:jc w:val="center"/>
        <w:rPr>
          <w:b/>
          <w:color w:val="000000"/>
          <w:sz w:val="28"/>
          <w:szCs w:val="28"/>
        </w:rPr>
      </w:pPr>
      <w:r w:rsidRPr="00662FE7">
        <w:rPr>
          <w:b/>
          <w:color w:val="000000"/>
          <w:sz w:val="28"/>
          <w:szCs w:val="28"/>
        </w:rPr>
        <w:t>РАБОЧАЯ  ПРОГРАММА</w:t>
      </w:r>
    </w:p>
    <w:p w:rsidR="00286330" w:rsidRDefault="00286330" w:rsidP="00286330">
      <w:pPr>
        <w:shd w:val="clear" w:color="auto" w:fill="FFFFFF"/>
        <w:ind w:left="120"/>
        <w:jc w:val="center"/>
        <w:rPr>
          <w:b/>
          <w:color w:val="000000"/>
          <w:sz w:val="28"/>
          <w:szCs w:val="28"/>
        </w:rPr>
      </w:pPr>
    </w:p>
    <w:p w:rsidR="00286330" w:rsidRPr="00662FE7" w:rsidRDefault="00286330" w:rsidP="00286330">
      <w:pPr>
        <w:shd w:val="clear" w:color="auto" w:fill="FFFFFF"/>
        <w:ind w:left="120"/>
        <w:jc w:val="center"/>
        <w:rPr>
          <w:b/>
          <w:color w:val="000000"/>
          <w:sz w:val="28"/>
          <w:szCs w:val="28"/>
        </w:rPr>
      </w:pPr>
    </w:p>
    <w:p w:rsidR="00286330" w:rsidRPr="00DE3AA3" w:rsidRDefault="00286330" w:rsidP="0016671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ФИЗИКЕ</w:t>
      </w:r>
    </w:p>
    <w:p w:rsidR="00286330" w:rsidRPr="00662FE7" w:rsidRDefault="00286330" w:rsidP="00286330">
      <w:pPr>
        <w:shd w:val="clear" w:color="auto" w:fill="FFFFFF"/>
        <w:spacing w:before="173"/>
        <w:ind w:left="5"/>
        <w:rPr>
          <w:sz w:val="28"/>
          <w:szCs w:val="28"/>
        </w:rPr>
      </w:pPr>
      <w:r w:rsidRPr="00662FE7">
        <w:rPr>
          <w:color w:val="000000"/>
          <w:spacing w:val="1"/>
          <w:sz w:val="28"/>
          <w:szCs w:val="28"/>
        </w:rPr>
        <w:t>Уров</w:t>
      </w:r>
      <w:r>
        <w:rPr>
          <w:color w:val="000000"/>
          <w:spacing w:val="1"/>
          <w:sz w:val="28"/>
          <w:szCs w:val="28"/>
        </w:rPr>
        <w:t>ень общего образования:  основное  общее образование, 9</w:t>
      </w:r>
      <w:r w:rsidRPr="00662FE7">
        <w:rPr>
          <w:color w:val="000000"/>
          <w:spacing w:val="1"/>
          <w:sz w:val="28"/>
          <w:szCs w:val="28"/>
        </w:rPr>
        <w:t xml:space="preserve"> класс</w:t>
      </w:r>
    </w:p>
    <w:p w:rsidR="00286330" w:rsidRPr="00662FE7" w:rsidRDefault="00286330" w:rsidP="00286330">
      <w:pPr>
        <w:shd w:val="clear" w:color="auto" w:fill="FFFFFF"/>
        <w:tabs>
          <w:tab w:val="left" w:leader="underscore" w:pos="3485"/>
        </w:tabs>
        <w:spacing w:before="211"/>
      </w:pPr>
      <w:r w:rsidRPr="00662FE7">
        <w:rPr>
          <w:color w:val="000000"/>
          <w:sz w:val="28"/>
          <w:szCs w:val="28"/>
        </w:rPr>
        <w:t xml:space="preserve">Количество часов:  </w:t>
      </w:r>
      <w:r w:rsidR="00C241B5">
        <w:rPr>
          <w:color w:val="000000"/>
          <w:sz w:val="28"/>
          <w:szCs w:val="28"/>
        </w:rPr>
        <w:t>102</w:t>
      </w:r>
    </w:p>
    <w:p w:rsidR="00286330" w:rsidRPr="00662FE7" w:rsidRDefault="00286330" w:rsidP="00286330">
      <w:pPr>
        <w:shd w:val="clear" w:color="auto" w:fill="FFFFFF"/>
        <w:tabs>
          <w:tab w:val="left" w:leader="underscore" w:pos="8688"/>
        </w:tabs>
        <w:spacing w:before="278"/>
        <w:rPr>
          <w:color w:val="000000"/>
          <w:sz w:val="28"/>
          <w:szCs w:val="28"/>
        </w:rPr>
      </w:pPr>
      <w:r w:rsidRPr="00662FE7">
        <w:rPr>
          <w:color w:val="000000"/>
          <w:sz w:val="28"/>
          <w:szCs w:val="28"/>
        </w:rPr>
        <w:t xml:space="preserve">Учитель:   </w:t>
      </w:r>
      <w:r>
        <w:rPr>
          <w:color w:val="000000"/>
          <w:sz w:val="28"/>
          <w:szCs w:val="28"/>
        </w:rPr>
        <w:t>Фомин Андрей Александрович</w:t>
      </w:r>
    </w:p>
    <w:p w:rsidR="00286330" w:rsidRPr="00662FE7" w:rsidRDefault="00286330" w:rsidP="00286330">
      <w:pPr>
        <w:shd w:val="clear" w:color="auto" w:fill="FFFFFF"/>
        <w:ind w:right="-202"/>
      </w:pPr>
    </w:p>
    <w:p w:rsidR="00286330" w:rsidRPr="000161E6" w:rsidRDefault="00286330" w:rsidP="00286330">
      <w:pPr>
        <w:rPr>
          <w:color w:val="000000"/>
          <w:sz w:val="28"/>
          <w:szCs w:val="28"/>
        </w:rPr>
      </w:pPr>
      <w:r w:rsidRPr="00662FE7">
        <w:rPr>
          <w:color w:val="000000"/>
          <w:sz w:val="28"/>
          <w:szCs w:val="28"/>
        </w:rPr>
        <w:t>Прогр</w:t>
      </w:r>
      <w:r>
        <w:rPr>
          <w:color w:val="000000"/>
          <w:sz w:val="28"/>
          <w:szCs w:val="28"/>
        </w:rPr>
        <w:t xml:space="preserve">амма разработана  на основе:  - </w:t>
      </w:r>
      <w:r w:rsidRPr="000161E6">
        <w:rPr>
          <w:sz w:val="28"/>
          <w:szCs w:val="28"/>
        </w:rPr>
        <w:t>Прим</w:t>
      </w:r>
      <w:r>
        <w:rPr>
          <w:sz w:val="28"/>
          <w:szCs w:val="28"/>
        </w:rPr>
        <w:t xml:space="preserve">ерной программы основного общего образования по физике под редакцией Е.М. </w:t>
      </w:r>
      <w:proofErr w:type="spellStart"/>
      <w:r>
        <w:rPr>
          <w:sz w:val="28"/>
          <w:szCs w:val="28"/>
        </w:rPr>
        <w:t>Гутни</w:t>
      </w:r>
      <w:r w:rsidR="00166712">
        <w:rPr>
          <w:sz w:val="28"/>
          <w:szCs w:val="28"/>
        </w:rPr>
        <w:t>к</w:t>
      </w:r>
      <w:proofErr w:type="spellEnd"/>
      <w:proofErr w:type="gramStart"/>
      <w:r w:rsidR="00166712">
        <w:rPr>
          <w:sz w:val="28"/>
          <w:szCs w:val="28"/>
        </w:rPr>
        <w:t xml:space="preserve"> ,</w:t>
      </w:r>
      <w:proofErr w:type="gramEnd"/>
      <w:r w:rsidR="00166712">
        <w:rPr>
          <w:sz w:val="28"/>
          <w:szCs w:val="28"/>
        </w:rPr>
        <w:t xml:space="preserve"> А.В. </w:t>
      </w:r>
      <w:proofErr w:type="spellStart"/>
      <w:r w:rsidR="00166712">
        <w:rPr>
          <w:sz w:val="28"/>
          <w:szCs w:val="28"/>
        </w:rPr>
        <w:t>Пёрышкин</w:t>
      </w:r>
      <w:proofErr w:type="spellEnd"/>
      <w:r w:rsidR="00166712">
        <w:rPr>
          <w:sz w:val="28"/>
          <w:szCs w:val="28"/>
        </w:rPr>
        <w:t xml:space="preserve"> . М.Дрофа 2017</w:t>
      </w:r>
      <w:r>
        <w:rPr>
          <w:sz w:val="28"/>
          <w:szCs w:val="28"/>
        </w:rPr>
        <w:t>г.</w:t>
      </w:r>
    </w:p>
    <w:p w:rsidR="00286330" w:rsidRDefault="00286330" w:rsidP="00166712">
      <w:pPr>
        <w:outlineLvl w:val="0"/>
        <w:rPr>
          <w:color w:val="000000"/>
          <w:sz w:val="28"/>
          <w:szCs w:val="28"/>
        </w:rPr>
      </w:pPr>
    </w:p>
    <w:p w:rsidR="00286330" w:rsidRDefault="00286330" w:rsidP="00286330">
      <w:pPr>
        <w:jc w:val="center"/>
        <w:outlineLvl w:val="0"/>
        <w:rPr>
          <w:color w:val="000000"/>
          <w:sz w:val="28"/>
          <w:szCs w:val="28"/>
        </w:rPr>
      </w:pPr>
    </w:p>
    <w:p w:rsidR="00286330" w:rsidRPr="00662FE7" w:rsidRDefault="00286330" w:rsidP="00286330">
      <w:pPr>
        <w:jc w:val="center"/>
        <w:outlineLvl w:val="0"/>
        <w:rPr>
          <w:color w:val="000000"/>
          <w:sz w:val="28"/>
          <w:szCs w:val="28"/>
        </w:rPr>
      </w:pPr>
    </w:p>
    <w:p w:rsidR="00286330" w:rsidRPr="00662FE7" w:rsidRDefault="00286330" w:rsidP="00286330">
      <w:pPr>
        <w:jc w:val="center"/>
        <w:outlineLvl w:val="0"/>
        <w:rPr>
          <w:color w:val="000000"/>
          <w:sz w:val="28"/>
          <w:szCs w:val="28"/>
        </w:rPr>
      </w:pPr>
    </w:p>
    <w:p w:rsidR="00286330" w:rsidRDefault="00C241B5" w:rsidP="00286330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83474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202</w:t>
      </w:r>
      <w:r w:rsidR="0083474D">
        <w:rPr>
          <w:color w:val="000000"/>
          <w:sz w:val="28"/>
          <w:szCs w:val="28"/>
        </w:rPr>
        <w:t>2</w:t>
      </w:r>
      <w:r w:rsidR="00286330">
        <w:rPr>
          <w:color w:val="000000"/>
          <w:sz w:val="28"/>
          <w:szCs w:val="28"/>
        </w:rPr>
        <w:t xml:space="preserve"> год</w:t>
      </w:r>
    </w:p>
    <w:p w:rsidR="00166712" w:rsidRDefault="00166712" w:rsidP="00286330">
      <w:pPr>
        <w:outlineLvl w:val="0"/>
        <w:rPr>
          <w:b/>
          <w:color w:val="000000"/>
          <w:spacing w:val="6"/>
        </w:rPr>
      </w:pPr>
    </w:p>
    <w:p w:rsidR="00166712" w:rsidRDefault="00166712" w:rsidP="00286330">
      <w:pPr>
        <w:outlineLvl w:val="0"/>
        <w:rPr>
          <w:b/>
          <w:color w:val="000000"/>
          <w:spacing w:val="6"/>
        </w:rPr>
      </w:pPr>
    </w:p>
    <w:p w:rsidR="0083474D" w:rsidRDefault="0083474D" w:rsidP="00286330">
      <w:pPr>
        <w:outlineLvl w:val="0"/>
        <w:rPr>
          <w:b/>
          <w:color w:val="000000"/>
          <w:spacing w:val="6"/>
        </w:rPr>
      </w:pPr>
    </w:p>
    <w:p w:rsidR="00166712" w:rsidRDefault="00166712" w:rsidP="00286330">
      <w:pPr>
        <w:outlineLvl w:val="0"/>
        <w:rPr>
          <w:b/>
          <w:color w:val="000000"/>
          <w:spacing w:val="6"/>
        </w:rPr>
      </w:pPr>
    </w:p>
    <w:p w:rsidR="00286330" w:rsidRPr="00263368" w:rsidRDefault="00286330" w:rsidP="00286330">
      <w:pPr>
        <w:outlineLvl w:val="0"/>
        <w:rPr>
          <w:color w:val="000000"/>
          <w:sz w:val="28"/>
          <w:szCs w:val="28"/>
        </w:rPr>
      </w:pPr>
      <w:r w:rsidRPr="00E52A91">
        <w:rPr>
          <w:b/>
          <w:color w:val="000000"/>
          <w:spacing w:val="6"/>
        </w:rPr>
        <w:lastRenderedPageBreak/>
        <w:t>Раздел: «Пояснительная записка»</w:t>
      </w:r>
    </w:p>
    <w:p w:rsidR="00286330" w:rsidRDefault="00286330" w:rsidP="00286330">
      <w:pPr>
        <w:shd w:val="clear" w:color="auto" w:fill="FFFFFF"/>
        <w:tabs>
          <w:tab w:val="left" w:leader="underscore" w:pos="0"/>
        </w:tabs>
        <w:spacing w:line="269" w:lineRule="exact"/>
        <w:rPr>
          <w:b/>
          <w:color w:val="000000"/>
          <w:spacing w:val="6"/>
        </w:rPr>
      </w:pPr>
    </w:p>
    <w:p w:rsidR="00286330" w:rsidRPr="007E2B52" w:rsidRDefault="00286330" w:rsidP="00286330">
      <w:pPr>
        <w:rPr>
          <w:color w:val="000000"/>
          <w:spacing w:val="6"/>
        </w:rPr>
      </w:pPr>
      <w:r w:rsidRPr="00005312">
        <w:rPr>
          <w:color w:val="000000"/>
          <w:spacing w:val="6"/>
        </w:rPr>
        <w:t>Рабоча</w:t>
      </w:r>
      <w:r w:rsidRPr="007E2B52">
        <w:rPr>
          <w:color w:val="000000"/>
          <w:spacing w:val="6"/>
        </w:rPr>
        <w:t xml:space="preserve">я программа составлена на основе нормативно правовых документов:  </w:t>
      </w:r>
    </w:p>
    <w:p w:rsidR="00286330" w:rsidRDefault="00286330" w:rsidP="00286330">
      <w:pPr>
        <w:jc w:val="both"/>
      </w:pPr>
      <w:r w:rsidRPr="007E2B52">
        <w:t>- Федеральный Закон «Об образ</w:t>
      </w:r>
      <w:r>
        <w:t>овании в Российской Федерации» от 29.12. 2012 № 273-ФЗ</w:t>
      </w:r>
      <w:proofErr w:type="gramStart"/>
      <w:r>
        <w:t xml:space="preserve"> ,</w:t>
      </w:r>
      <w:proofErr w:type="gramEnd"/>
      <w:r>
        <w:t xml:space="preserve">( ред. От 02.03.2016; с  </w:t>
      </w:r>
      <w:proofErr w:type="spellStart"/>
      <w:r>
        <w:t>изм</w:t>
      </w:r>
      <w:proofErr w:type="spellEnd"/>
      <w:r>
        <w:t>, и доп.,  вступ.  В силу с 01.07.2016 );</w:t>
      </w:r>
    </w:p>
    <w:p w:rsidR="00286330" w:rsidRDefault="00286330" w:rsidP="00286330">
      <w:pPr>
        <w:jc w:val="both"/>
      </w:pPr>
      <w:r>
        <w:t xml:space="preserve"> - Областной  закон   от 14.11.2013 № 26-ЗС «  Об  образовании  в  Ростовской  области « </w:t>
      </w:r>
      <w:proofErr w:type="gramStart"/>
      <w:r>
        <w:t xml:space="preserve">( </w:t>
      </w:r>
      <w:proofErr w:type="gramEnd"/>
      <w:r>
        <w:t>в  ред. От  24.04.2015 № 362-ЗС)</w:t>
      </w:r>
    </w:p>
    <w:p w:rsidR="00286330" w:rsidRDefault="00286330" w:rsidP="00286330">
      <w:pPr>
        <w:jc w:val="both"/>
        <w:rPr>
          <w:kern w:val="36"/>
        </w:rPr>
      </w:pPr>
      <w:r>
        <w:rPr>
          <w:bCs/>
          <w:color w:val="222222"/>
        </w:rPr>
        <w:t>П</w:t>
      </w:r>
      <w:r w:rsidRPr="007E2B52">
        <w:rPr>
          <w:bCs/>
          <w:color w:val="222222"/>
        </w:rPr>
        <w:t xml:space="preserve">риказ </w:t>
      </w:r>
      <w:proofErr w:type="spellStart"/>
      <w:r w:rsidRPr="007E2B52">
        <w:rPr>
          <w:kern w:val="36"/>
        </w:rPr>
        <w:t>Минобр</w:t>
      </w:r>
      <w:r>
        <w:rPr>
          <w:kern w:val="36"/>
        </w:rPr>
        <w:t>науки</w:t>
      </w:r>
      <w:proofErr w:type="spellEnd"/>
      <w:r>
        <w:rPr>
          <w:kern w:val="36"/>
        </w:rPr>
        <w:t xml:space="preserve"> России от 28.12.2018 № 345</w:t>
      </w:r>
      <w:r w:rsidRPr="007E2B52">
        <w:rPr>
          <w:kern w:val="36"/>
        </w:rPr>
        <w:t xml:space="preserve"> «</w:t>
      </w:r>
      <w:r w:rsidRPr="007E2B52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proofErr w:type="gramStart"/>
      <w:r w:rsidRPr="007E2B52">
        <w:rPr>
          <w:kern w:val="36"/>
        </w:rPr>
        <w:t>.</w:t>
      </w:r>
      <w:proofErr w:type="gramEnd"/>
      <w:r>
        <w:rPr>
          <w:kern w:val="36"/>
        </w:rPr>
        <w:t xml:space="preserve"> (</w:t>
      </w:r>
      <w:proofErr w:type="gramStart"/>
      <w:r>
        <w:rPr>
          <w:kern w:val="36"/>
        </w:rPr>
        <w:t>в</w:t>
      </w:r>
      <w:proofErr w:type="gramEnd"/>
      <w:r>
        <w:rPr>
          <w:kern w:val="36"/>
        </w:rPr>
        <w:t xml:space="preserve">  ред. Приказом </w:t>
      </w:r>
      <w:proofErr w:type="spellStart"/>
      <w:r>
        <w:rPr>
          <w:kern w:val="36"/>
        </w:rPr>
        <w:t>Минобрнауки</w:t>
      </w:r>
      <w:proofErr w:type="spellEnd"/>
      <w:r>
        <w:rPr>
          <w:kern w:val="36"/>
        </w:rPr>
        <w:t xml:space="preserve"> России от 08.06.2015 № 576, от 28.12.2015 № 1529, от 26.01.2016 № 38);</w:t>
      </w:r>
    </w:p>
    <w:p w:rsidR="00286330" w:rsidRPr="00D641F5" w:rsidRDefault="00286330" w:rsidP="00286330">
      <w:pPr>
        <w:jc w:val="both"/>
        <w:rPr>
          <w:bCs/>
        </w:rPr>
      </w:pPr>
    </w:p>
    <w:p w:rsidR="00286330" w:rsidRPr="007E2B52" w:rsidRDefault="00286330" w:rsidP="00286330">
      <w:pPr>
        <w:jc w:val="both"/>
        <w:rPr>
          <w:bCs/>
        </w:rPr>
      </w:pPr>
      <w:r>
        <w:t xml:space="preserve">- Устав муниципального бюджетного общеобразовательного учреждения Майорской средней общеобразовательной </w:t>
      </w:r>
      <w:proofErr w:type="gramStart"/>
      <w:r>
        <w:t>школы</w:t>
      </w:r>
      <w:proofErr w:type="gramEnd"/>
      <w:r>
        <w:t xml:space="preserve">  утверждённый  Постановлением  Администрации  Орловского  района от  08.04.2015 №270</w:t>
      </w:r>
    </w:p>
    <w:p w:rsidR="00286330" w:rsidRDefault="00286330" w:rsidP="00286330">
      <w:pPr>
        <w:jc w:val="both"/>
        <w:rPr>
          <w:bCs/>
        </w:rPr>
      </w:pPr>
      <w:r>
        <w:rPr>
          <w:bCs/>
        </w:rPr>
        <w:t xml:space="preserve"> Примерной  программы  основного общего образования  по  физике 2004 (базовый  уровень)</w:t>
      </w:r>
    </w:p>
    <w:p w:rsidR="00286330" w:rsidRDefault="00286330" w:rsidP="00286330">
      <w:pPr>
        <w:jc w:val="both"/>
        <w:rPr>
          <w:bCs/>
        </w:rPr>
      </w:pPr>
    </w:p>
    <w:p w:rsidR="00286330" w:rsidRPr="00E52A91" w:rsidRDefault="00286330" w:rsidP="00286330">
      <w:pPr>
        <w:jc w:val="both"/>
        <w:outlineLvl w:val="0"/>
        <w:rPr>
          <w:color w:val="000000"/>
        </w:rPr>
      </w:pPr>
      <w:r w:rsidRPr="00E52A91">
        <w:rPr>
          <w:color w:val="000000"/>
        </w:rPr>
        <w:t xml:space="preserve">- Программы для общеобразовательных учреждений  по физике 9 </w:t>
      </w:r>
      <w:proofErr w:type="spellStart"/>
      <w:r w:rsidRPr="00E52A91">
        <w:rPr>
          <w:color w:val="000000"/>
        </w:rPr>
        <w:t>кл</w:t>
      </w:r>
      <w:proofErr w:type="spellEnd"/>
      <w:r w:rsidRPr="00E52A91">
        <w:rPr>
          <w:color w:val="000000"/>
        </w:rPr>
        <w:t>,</w:t>
      </w:r>
    </w:p>
    <w:p w:rsidR="00286330" w:rsidRPr="00E52A91" w:rsidRDefault="00286330" w:rsidP="00286330">
      <w:pPr>
        <w:jc w:val="both"/>
        <w:outlineLvl w:val="0"/>
        <w:rPr>
          <w:color w:val="000000"/>
        </w:rPr>
      </w:pPr>
      <w:r w:rsidRPr="00E52A91">
        <w:rPr>
          <w:color w:val="000000"/>
        </w:rPr>
        <w:t xml:space="preserve">Е.М. </w:t>
      </w:r>
      <w:proofErr w:type="spellStart"/>
      <w:r w:rsidRPr="00E52A91">
        <w:rPr>
          <w:color w:val="000000"/>
        </w:rPr>
        <w:t>Гутник</w:t>
      </w:r>
      <w:proofErr w:type="spellEnd"/>
      <w:proofErr w:type="gramStart"/>
      <w:r w:rsidRPr="00E52A91">
        <w:rPr>
          <w:color w:val="000000"/>
        </w:rPr>
        <w:t xml:space="preserve"> ,</w:t>
      </w:r>
      <w:proofErr w:type="gramEnd"/>
      <w:r w:rsidRPr="00E52A91">
        <w:rPr>
          <w:color w:val="000000"/>
        </w:rPr>
        <w:t xml:space="preserve"> А.В. </w:t>
      </w:r>
      <w:proofErr w:type="spellStart"/>
      <w:r w:rsidRPr="00E52A91">
        <w:rPr>
          <w:color w:val="000000"/>
        </w:rPr>
        <w:t>Пер</w:t>
      </w:r>
      <w:r w:rsidR="00166712">
        <w:rPr>
          <w:color w:val="000000"/>
        </w:rPr>
        <w:t>ышкин</w:t>
      </w:r>
      <w:proofErr w:type="spellEnd"/>
      <w:r w:rsidR="00166712">
        <w:rPr>
          <w:color w:val="000000"/>
        </w:rPr>
        <w:t xml:space="preserve"> М. «Дрофа»,3 издание 201</w:t>
      </w:r>
      <w:bookmarkStart w:id="0" w:name="_GoBack"/>
      <w:bookmarkEnd w:id="0"/>
      <w:r w:rsidR="00166712">
        <w:rPr>
          <w:color w:val="000000"/>
        </w:rPr>
        <w:t>7</w:t>
      </w:r>
      <w:r w:rsidRPr="00E52A91">
        <w:rPr>
          <w:color w:val="000000"/>
        </w:rPr>
        <w:t>г.</w:t>
      </w:r>
    </w:p>
    <w:p w:rsidR="00286330" w:rsidRPr="00E52A91" w:rsidRDefault="00286330" w:rsidP="00286330">
      <w:pPr>
        <w:jc w:val="both"/>
      </w:pPr>
      <w:r w:rsidRPr="00E52A91">
        <w:t xml:space="preserve">- Рабочая программа ориентирована на использование учебника: Физика 9 классы. Авторского коллектива:, </w:t>
      </w:r>
      <w:r w:rsidRPr="00E52A91">
        <w:rPr>
          <w:color w:val="000000"/>
        </w:rPr>
        <w:t xml:space="preserve">Е.М. </w:t>
      </w:r>
      <w:proofErr w:type="spellStart"/>
      <w:r w:rsidRPr="00E52A91">
        <w:rPr>
          <w:color w:val="000000"/>
        </w:rPr>
        <w:t>Гутник</w:t>
      </w:r>
      <w:proofErr w:type="spellEnd"/>
      <w:proofErr w:type="gramStart"/>
      <w:r w:rsidRPr="00E52A91">
        <w:rPr>
          <w:color w:val="000000"/>
        </w:rPr>
        <w:t xml:space="preserve"> ,</w:t>
      </w:r>
      <w:proofErr w:type="gramEnd"/>
      <w:r w:rsidRPr="00E52A91">
        <w:rPr>
          <w:color w:val="000000"/>
        </w:rPr>
        <w:t xml:space="preserve"> А.В. </w:t>
      </w:r>
      <w:proofErr w:type="spellStart"/>
      <w:r w:rsidRPr="00E52A91">
        <w:rPr>
          <w:color w:val="000000"/>
        </w:rPr>
        <w:t>Перышкин</w:t>
      </w:r>
      <w:proofErr w:type="spellEnd"/>
    </w:p>
    <w:p w:rsidR="00A71A1A" w:rsidRPr="00000677" w:rsidRDefault="00A71A1A" w:rsidP="00A71A1A">
      <w:pPr>
        <w:jc w:val="both"/>
        <w:rPr>
          <w:color w:val="000000"/>
        </w:rPr>
      </w:pPr>
      <w:r w:rsidRPr="00000677">
        <w:rPr>
          <w:color w:val="000000"/>
        </w:rPr>
        <w:t>.</w:t>
      </w:r>
    </w:p>
    <w:p w:rsidR="00A71A1A" w:rsidRDefault="00A71A1A" w:rsidP="00A71A1A">
      <w:pPr>
        <w:jc w:val="both"/>
        <w:rPr>
          <w:color w:val="000000"/>
        </w:rPr>
      </w:pPr>
      <w:r>
        <w:rPr>
          <w:color w:val="000000"/>
        </w:rPr>
        <w:t xml:space="preserve"> В  рамках реализации ФГОС -</w:t>
      </w:r>
      <w:r w:rsidRPr="00000677">
        <w:rPr>
          <w:color w:val="000000"/>
        </w:rPr>
        <w:t xml:space="preserve"> для общеобразовательных учреждений на  изучения</w:t>
      </w:r>
      <w:r>
        <w:rPr>
          <w:color w:val="000000"/>
        </w:rPr>
        <w:t xml:space="preserve">  предмета физики в  9</w:t>
      </w:r>
      <w:r w:rsidRPr="00000677">
        <w:rPr>
          <w:color w:val="000000"/>
        </w:rPr>
        <w:t xml:space="preserve"> класс</w:t>
      </w:r>
      <w:r>
        <w:rPr>
          <w:color w:val="000000"/>
        </w:rPr>
        <w:t>е  отводится  3  часа в  неделю.</w:t>
      </w:r>
    </w:p>
    <w:p w:rsidR="00286330" w:rsidRDefault="00A71A1A" w:rsidP="00A71A1A">
      <w:pPr>
        <w:jc w:val="both"/>
        <w:outlineLvl w:val="0"/>
        <w:rPr>
          <w:color w:val="000000"/>
        </w:rPr>
      </w:pPr>
      <w:r w:rsidRPr="00000677">
        <w:rPr>
          <w:color w:val="000000"/>
        </w:rPr>
        <w:t>Согласно календарного учебного графика, расписания заняти</w:t>
      </w:r>
      <w:r>
        <w:rPr>
          <w:color w:val="000000"/>
        </w:rPr>
        <w:t xml:space="preserve">й в МБОУ  </w:t>
      </w:r>
      <w:proofErr w:type="gramStart"/>
      <w:r>
        <w:rPr>
          <w:color w:val="000000"/>
        </w:rPr>
        <w:t>Майорской</w:t>
      </w:r>
      <w:proofErr w:type="gramEnd"/>
      <w:r>
        <w:rPr>
          <w:color w:val="000000"/>
        </w:rPr>
        <w:t xml:space="preserve">  СОШ на 2020-2021 </w:t>
      </w:r>
      <w:r w:rsidRPr="00000677">
        <w:rPr>
          <w:color w:val="000000"/>
        </w:rPr>
        <w:t>уч.  Год рабочая   програ</w:t>
      </w:r>
      <w:r>
        <w:rPr>
          <w:color w:val="000000"/>
        </w:rPr>
        <w:t>мма реализуется в  количестве 102</w:t>
      </w:r>
      <w:r w:rsidRPr="00000677">
        <w:rPr>
          <w:color w:val="000000"/>
        </w:rPr>
        <w:t xml:space="preserve"> ча</w:t>
      </w:r>
      <w:r>
        <w:rPr>
          <w:color w:val="000000"/>
        </w:rPr>
        <w:t>сов</w:t>
      </w:r>
    </w:p>
    <w:p w:rsidR="00286330" w:rsidRDefault="00286330" w:rsidP="00286330">
      <w:pPr>
        <w:jc w:val="both"/>
        <w:rPr>
          <w:color w:val="000000"/>
        </w:rPr>
      </w:pPr>
      <w:r>
        <w:rPr>
          <w:color w:val="000000"/>
        </w:rPr>
        <w:t>.</w:t>
      </w:r>
    </w:p>
    <w:p w:rsidR="00C241B5" w:rsidRPr="00B441E5" w:rsidRDefault="00C241B5" w:rsidP="00C241B5">
      <w:pPr>
        <w:autoSpaceDE w:val="0"/>
        <w:autoSpaceDN w:val="0"/>
        <w:adjustRightInd w:val="0"/>
        <w:ind w:left="142" w:right="-32"/>
        <w:jc w:val="both"/>
        <w:rPr>
          <w:b/>
          <w:bCs/>
        </w:rPr>
      </w:pPr>
    </w:p>
    <w:p w:rsidR="00286330" w:rsidRPr="00B441E5" w:rsidRDefault="00286330" w:rsidP="00286330">
      <w:pPr>
        <w:autoSpaceDE w:val="0"/>
        <w:autoSpaceDN w:val="0"/>
        <w:adjustRightInd w:val="0"/>
        <w:ind w:left="142" w:right="-32"/>
        <w:jc w:val="both"/>
      </w:pPr>
      <w:proofErr w:type="spellStart"/>
      <w:r w:rsidRPr="00B441E5">
        <w:rPr>
          <w:i/>
          <w:iCs/>
        </w:rPr>
        <w:t>своение</w:t>
      </w:r>
      <w:proofErr w:type="spellEnd"/>
      <w:r w:rsidRPr="00B441E5">
        <w:rPr>
          <w:i/>
          <w:iCs/>
        </w:rPr>
        <w:t xml:space="preserve"> знаний </w:t>
      </w:r>
      <w:r w:rsidRPr="00B441E5">
        <w:t xml:space="preserve">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 </w:t>
      </w:r>
    </w:p>
    <w:p w:rsidR="00286330" w:rsidRPr="00B441E5" w:rsidRDefault="00286330" w:rsidP="00286330">
      <w:pPr>
        <w:autoSpaceDE w:val="0"/>
        <w:autoSpaceDN w:val="0"/>
        <w:adjustRightInd w:val="0"/>
        <w:ind w:left="142" w:right="-32"/>
        <w:jc w:val="both"/>
      </w:pPr>
      <w:r w:rsidRPr="00B441E5">
        <w:rPr>
          <w:i/>
          <w:iCs/>
        </w:rPr>
        <w:t xml:space="preserve">         овладение умениями </w:t>
      </w:r>
      <w:r w:rsidRPr="00B441E5"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 </w:t>
      </w:r>
    </w:p>
    <w:p w:rsidR="00286330" w:rsidRDefault="00286330" w:rsidP="00286330">
      <w:pPr>
        <w:autoSpaceDE w:val="0"/>
        <w:autoSpaceDN w:val="0"/>
        <w:adjustRightInd w:val="0"/>
        <w:ind w:left="142" w:right="-32"/>
        <w:jc w:val="both"/>
      </w:pPr>
      <w:r w:rsidRPr="00B441E5">
        <w:rPr>
          <w:i/>
          <w:iCs/>
        </w:rPr>
        <w:t xml:space="preserve">         развитие познавательных интересов, интеллектуальныхи творческих способностей </w:t>
      </w:r>
      <w:r w:rsidRPr="00B441E5">
        <w:t>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286330" w:rsidRDefault="00286330" w:rsidP="00286330">
      <w:pPr>
        <w:autoSpaceDE w:val="0"/>
        <w:autoSpaceDN w:val="0"/>
        <w:adjustRightInd w:val="0"/>
        <w:ind w:left="142" w:right="-32"/>
        <w:jc w:val="both"/>
      </w:pPr>
    </w:p>
    <w:p w:rsidR="00286330" w:rsidRPr="00B441E5" w:rsidRDefault="00286330" w:rsidP="00286330">
      <w:pPr>
        <w:autoSpaceDE w:val="0"/>
        <w:autoSpaceDN w:val="0"/>
        <w:adjustRightInd w:val="0"/>
        <w:ind w:left="142" w:right="-32"/>
        <w:jc w:val="both"/>
      </w:pPr>
    </w:p>
    <w:p w:rsidR="00286330" w:rsidRPr="00B441E5" w:rsidRDefault="00286330" w:rsidP="00286330">
      <w:pPr>
        <w:autoSpaceDE w:val="0"/>
        <w:autoSpaceDN w:val="0"/>
        <w:adjustRightInd w:val="0"/>
        <w:ind w:left="142" w:right="-32"/>
        <w:jc w:val="both"/>
      </w:pPr>
      <w:r w:rsidRPr="00B441E5">
        <w:rPr>
          <w:i/>
          <w:iCs/>
        </w:rPr>
        <w:t xml:space="preserve">воспитание </w:t>
      </w:r>
      <w:r w:rsidRPr="00B441E5">
        <w:t>убеждённости в необходимости познания законов природы и использования достижений физики на благо развития человеческой цивилизации;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а также чувства ответственности за охрану окружающей среды;</w:t>
      </w:r>
    </w:p>
    <w:p w:rsidR="00286330" w:rsidRPr="007E2B52" w:rsidRDefault="00286330" w:rsidP="00286330">
      <w:pPr>
        <w:autoSpaceDE w:val="0"/>
        <w:autoSpaceDN w:val="0"/>
        <w:adjustRightInd w:val="0"/>
        <w:ind w:left="142" w:right="-32"/>
        <w:jc w:val="both"/>
        <w:rPr>
          <w:color w:val="000000"/>
        </w:rPr>
      </w:pPr>
      <w:r w:rsidRPr="00B441E5">
        <w:rPr>
          <w:i/>
          <w:iCs/>
        </w:rPr>
        <w:t xml:space="preserve">         использование приобретённых знаний и умений </w:t>
      </w:r>
      <w:r w:rsidRPr="00B441E5">
        <w:t>для решения практических задач повседневной жизни и обеспечения безопасности собственно</w:t>
      </w:r>
      <w:r>
        <w:t>й жизни</w:t>
      </w:r>
    </w:p>
    <w:p w:rsidR="007226B9" w:rsidRDefault="007226B9" w:rsidP="007226B9"/>
    <w:p w:rsidR="007226B9" w:rsidRDefault="007226B9" w:rsidP="007226B9">
      <w:pPr>
        <w:rPr>
          <w:rFonts w:eastAsia="OfficinaSansBoldITC-Regular"/>
          <w:b/>
          <w:bCs/>
        </w:rPr>
      </w:pPr>
      <w:r w:rsidRPr="00A969B7">
        <w:rPr>
          <w:rFonts w:eastAsia="OfficinaSansBoldITC-Regular"/>
          <w:b/>
          <w:bCs/>
        </w:rPr>
        <w:t>Р</w:t>
      </w:r>
      <w:r>
        <w:rPr>
          <w:rFonts w:eastAsia="OfficinaSansBoldITC-Regular"/>
          <w:b/>
          <w:bCs/>
        </w:rPr>
        <w:t>ЕЗУЛЬТАТЫ ОСВОЕНИЯ КУРСА</w:t>
      </w:r>
    </w:p>
    <w:p w:rsidR="007226B9" w:rsidRPr="00A969B7" w:rsidRDefault="007226B9" w:rsidP="007226B9"/>
    <w:p w:rsidR="007226B9" w:rsidRPr="000F4C0F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OfficinaSansBoldITC-Regular"/>
          <w:b/>
          <w:bCs/>
        </w:rPr>
        <w:t xml:space="preserve">Личностными результатами </w:t>
      </w:r>
      <w:r>
        <w:rPr>
          <w:rFonts w:eastAsia="SchoolBookSanPin"/>
        </w:rPr>
        <w:t>обучения физике в ос</w:t>
      </w:r>
      <w:r w:rsidRPr="000F6A30">
        <w:rPr>
          <w:rFonts w:eastAsia="SchoolBookSanPin"/>
        </w:rPr>
        <w:t>новной школе являются: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proofErr w:type="spellStart"/>
      <w:r w:rsidRPr="000F6A30">
        <w:rPr>
          <w:rFonts w:eastAsia="SchoolBookSanPin"/>
        </w:rPr>
        <w:t>сформированность</w:t>
      </w:r>
      <w:proofErr w:type="spellEnd"/>
      <w:r w:rsidRPr="000F6A30">
        <w:rPr>
          <w:rFonts w:eastAsia="SchoolBookSanPin"/>
        </w:rPr>
        <w:t xml:space="preserve"> поз</w:t>
      </w:r>
      <w:r>
        <w:rPr>
          <w:rFonts w:eastAsia="SchoolBookSanPin"/>
        </w:rPr>
        <w:t xml:space="preserve">навательных интересов на основе </w:t>
      </w:r>
      <w:r w:rsidRPr="000F6A30">
        <w:rPr>
          <w:rFonts w:eastAsia="SchoolBookSanPin"/>
        </w:rPr>
        <w:t>развития интеллектуальных</w:t>
      </w:r>
      <w:r>
        <w:rPr>
          <w:rFonts w:eastAsia="SchoolBookSanPin"/>
        </w:rPr>
        <w:t xml:space="preserve"> и творческих способностей уча</w:t>
      </w:r>
      <w:r w:rsidRPr="000F6A30">
        <w:rPr>
          <w:rFonts w:eastAsia="SchoolBookSanPin"/>
        </w:rPr>
        <w:t>щихся;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убежденность в возможности познания природы, в необходимости разумного и</w:t>
      </w:r>
      <w:r>
        <w:rPr>
          <w:rFonts w:eastAsia="SchoolBookSanPin"/>
        </w:rPr>
        <w:t xml:space="preserve">спользования достижений науки и </w:t>
      </w:r>
      <w:r w:rsidRPr="000F6A30">
        <w:rPr>
          <w:rFonts w:eastAsia="SchoolBookSanPin"/>
        </w:rPr>
        <w:t>технологий для дальнейшего развития че</w:t>
      </w:r>
      <w:r>
        <w:rPr>
          <w:rFonts w:eastAsia="SchoolBookSanPin"/>
        </w:rPr>
        <w:t>ловеческого обще</w:t>
      </w:r>
      <w:r w:rsidRPr="000F6A30">
        <w:rPr>
          <w:rFonts w:eastAsia="SchoolBookSanPin"/>
        </w:rPr>
        <w:t>ства, уважение к творцам н</w:t>
      </w:r>
      <w:r>
        <w:rPr>
          <w:rFonts w:eastAsia="SchoolBookSanPin"/>
        </w:rPr>
        <w:t xml:space="preserve">ауки и техники, отношение к физике как элементу </w:t>
      </w:r>
      <w:r w:rsidRPr="000F6A30">
        <w:rPr>
          <w:rFonts w:eastAsia="SchoolBookSanPin"/>
        </w:rPr>
        <w:t>общечеловеческой культуры;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самостоятельность в пр</w:t>
      </w:r>
      <w:r>
        <w:rPr>
          <w:rFonts w:eastAsia="SchoolBookSanPin"/>
        </w:rPr>
        <w:t>иобретении новых знаний и прак</w:t>
      </w:r>
      <w:r w:rsidRPr="000F6A30">
        <w:rPr>
          <w:rFonts w:eastAsia="SchoolBookSanPin"/>
        </w:rPr>
        <w:t>тических умений;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готовность к выбору жизненного пути в соответствиис собственными интересами и возможностями;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мотивация образова</w:t>
      </w:r>
      <w:r>
        <w:rPr>
          <w:rFonts w:eastAsia="SchoolBookSanPin"/>
        </w:rPr>
        <w:t xml:space="preserve">тельной деятельности школьников </w:t>
      </w:r>
      <w:r w:rsidRPr="000F6A30">
        <w:rPr>
          <w:rFonts w:eastAsia="SchoolBookSanPin"/>
        </w:rPr>
        <w:t>на основе личностно-ориентированного подхода;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формирование цен</w:t>
      </w:r>
      <w:r>
        <w:rPr>
          <w:rFonts w:eastAsia="SchoolBookSanPin"/>
        </w:rPr>
        <w:t xml:space="preserve">ностных отношений друг к другу, </w:t>
      </w:r>
      <w:r w:rsidRPr="000F6A30">
        <w:rPr>
          <w:rFonts w:eastAsia="SchoolBookSanPin"/>
        </w:rPr>
        <w:t xml:space="preserve">учителю, авторам открытий </w:t>
      </w:r>
      <w:r>
        <w:rPr>
          <w:rFonts w:eastAsia="SchoolBookSanPin"/>
        </w:rPr>
        <w:t>и изобретений, результатам обу</w:t>
      </w:r>
      <w:r w:rsidRPr="000F6A30">
        <w:rPr>
          <w:rFonts w:eastAsia="SchoolBookSanPin"/>
        </w:rPr>
        <w:t>чения.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proofErr w:type="spellStart"/>
      <w:r w:rsidRPr="000F6A30">
        <w:rPr>
          <w:rFonts w:eastAsia="OfficinaSansBoldITC-Regular"/>
          <w:b/>
          <w:bCs/>
        </w:rPr>
        <w:t>Метапредметными</w:t>
      </w:r>
      <w:proofErr w:type="spellEnd"/>
      <w:r w:rsidRPr="000F6A30">
        <w:rPr>
          <w:rFonts w:eastAsia="OfficinaSansBoldITC-Regular"/>
          <w:b/>
          <w:bCs/>
        </w:rPr>
        <w:t xml:space="preserve"> результатами </w:t>
      </w:r>
      <w:r w:rsidRPr="000F6A30">
        <w:rPr>
          <w:rFonts w:eastAsia="SchoolBookSanPin"/>
        </w:rPr>
        <w:t>обучения физике в основной школе являются: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овладение навыкам</w:t>
      </w:r>
      <w:r>
        <w:rPr>
          <w:rFonts w:eastAsia="SchoolBookSanPin"/>
        </w:rPr>
        <w:t xml:space="preserve">и самостоятельного приобретения </w:t>
      </w:r>
      <w:r w:rsidRPr="000F6A30">
        <w:rPr>
          <w:rFonts w:eastAsia="SchoolBookSanPin"/>
        </w:rPr>
        <w:t>новых знаний, организац</w:t>
      </w:r>
      <w:r>
        <w:rPr>
          <w:rFonts w:eastAsia="SchoolBookSanPin"/>
        </w:rPr>
        <w:t>ии учебной деятельности, поста</w:t>
      </w:r>
      <w:r w:rsidRPr="000F6A30">
        <w:rPr>
          <w:rFonts w:eastAsia="SchoolBookSanPin"/>
        </w:rPr>
        <w:t>новки целей, планирования</w:t>
      </w:r>
      <w:r>
        <w:rPr>
          <w:rFonts w:eastAsia="SchoolBookSanPin"/>
        </w:rPr>
        <w:t>, самоконтроля и оценки резуль</w:t>
      </w:r>
      <w:r w:rsidRPr="000F6A30">
        <w:rPr>
          <w:rFonts w:eastAsia="SchoolBookSanPin"/>
        </w:rPr>
        <w:t>татов своей деятельности, ум</w:t>
      </w:r>
      <w:r>
        <w:rPr>
          <w:rFonts w:eastAsia="SchoolBookSanPin"/>
        </w:rPr>
        <w:t xml:space="preserve">ениями предвидеть возможные </w:t>
      </w:r>
      <w:r w:rsidRPr="000F6A30">
        <w:rPr>
          <w:rFonts w:eastAsia="SchoolBookSanPin"/>
        </w:rPr>
        <w:t>результаты своих действий;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SchoolBookSanPin"/>
        </w:rPr>
        <w:t>_ понимание различий между исходными фактами и гипотезами для их объясн</w:t>
      </w:r>
      <w:r>
        <w:rPr>
          <w:rFonts w:eastAsia="SchoolBookSanPin"/>
        </w:rPr>
        <w:t xml:space="preserve">ения, теоретическими моделями и </w:t>
      </w:r>
      <w:r w:rsidRPr="000F6A30">
        <w:rPr>
          <w:rFonts w:eastAsia="SchoolBookSanPin"/>
        </w:rPr>
        <w:t>реальными объектами, о</w:t>
      </w:r>
      <w:r>
        <w:rPr>
          <w:rFonts w:eastAsia="SchoolBookSanPin"/>
        </w:rPr>
        <w:t>владение универсальными учебны</w:t>
      </w:r>
      <w:r w:rsidRPr="000F6A30">
        <w:rPr>
          <w:rFonts w:eastAsia="SchoolBookSanPin"/>
        </w:rPr>
        <w:t>ми действиями на примерах гипотез для объя</w:t>
      </w:r>
      <w:r>
        <w:rPr>
          <w:rFonts w:eastAsia="SchoolBookSanPin"/>
        </w:rPr>
        <w:t>снения извест</w:t>
      </w:r>
      <w:r w:rsidRPr="000F6A30">
        <w:rPr>
          <w:rFonts w:eastAsia="SchoolBookSanPin"/>
        </w:rPr>
        <w:t>ных фактов и экспери</w:t>
      </w:r>
      <w:r>
        <w:rPr>
          <w:rFonts w:eastAsia="SchoolBookSanPin"/>
        </w:rPr>
        <w:t xml:space="preserve">ментальной проверки выдвигаемых </w:t>
      </w:r>
      <w:r w:rsidRPr="000F6A30">
        <w:rPr>
          <w:rFonts w:eastAsia="SchoolBookSanPin"/>
        </w:rPr>
        <w:t>гипотез, разработки теоретических моделей процессов или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SchoolBookSanPin"/>
        </w:rPr>
        <w:t>явлений;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SchoolBookSanPin"/>
        </w:rPr>
        <w:t>_ формирование умений</w:t>
      </w:r>
      <w:r>
        <w:rPr>
          <w:rFonts w:eastAsia="SchoolBookSanPin"/>
        </w:rPr>
        <w:t xml:space="preserve"> воспринимать, перерабатывать и </w:t>
      </w:r>
      <w:r w:rsidRPr="000F6A30">
        <w:rPr>
          <w:rFonts w:eastAsia="SchoolBookSanPin"/>
        </w:rPr>
        <w:t xml:space="preserve">предъявлять информацию </w:t>
      </w:r>
      <w:r>
        <w:rPr>
          <w:rFonts w:eastAsia="SchoolBookSanPin"/>
        </w:rPr>
        <w:t>в словесной, образной, символи</w:t>
      </w:r>
      <w:r w:rsidRPr="000F6A30">
        <w:rPr>
          <w:rFonts w:eastAsia="SchoolBookSanPin"/>
        </w:rPr>
        <w:t>ческой формах, анализир</w:t>
      </w:r>
      <w:r>
        <w:rPr>
          <w:rFonts w:eastAsia="SchoolBookSanPin"/>
        </w:rPr>
        <w:t>овать и перерабатывать получен</w:t>
      </w:r>
      <w:r w:rsidRPr="000F6A30">
        <w:rPr>
          <w:rFonts w:eastAsia="SchoolBookSanPin"/>
        </w:rPr>
        <w:t>ную информацию в соответ</w:t>
      </w:r>
      <w:r>
        <w:rPr>
          <w:rFonts w:eastAsia="SchoolBookSanPin"/>
        </w:rPr>
        <w:t xml:space="preserve">ствии с поставленными задачами, </w:t>
      </w:r>
      <w:r w:rsidRPr="000F6A30">
        <w:rPr>
          <w:rFonts w:eastAsia="SchoolBookSanPin"/>
        </w:rPr>
        <w:t>выделять основное содерж</w:t>
      </w:r>
      <w:r>
        <w:rPr>
          <w:rFonts w:eastAsia="SchoolBookSanPin"/>
        </w:rPr>
        <w:t>ание прочитанного текста, нахо</w:t>
      </w:r>
      <w:r w:rsidRPr="000F6A30">
        <w:rPr>
          <w:rFonts w:eastAsia="SchoolBookSanPin"/>
        </w:rPr>
        <w:t>дить в нем ответы на поставленные вопросы и излагать его;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SchoolBookSanPin"/>
        </w:rPr>
        <w:t>_ приобретение опыта самостоятельного поиска, а</w:t>
      </w:r>
      <w:r>
        <w:rPr>
          <w:rFonts w:eastAsia="SchoolBookSanPin"/>
        </w:rPr>
        <w:t xml:space="preserve">нализа </w:t>
      </w:r>
      <w:r w:rsidRPr="000F6A30">
        <w:rPr>
          <w:rFonts w:eastAsia="SchoolBookSanPin"/>
        </w:rPr>
        <w:t>и отбора информации с ис</w:t>
      </w:r>
      <w:r>
        <w:rPr>
          <w:rFonts w:eastAsia="SchoolBookSanPin"/>
        </w:rPr>
        <w:t>пользованием различных источни</w:t>
      </w:r>
      <w:r w:rsidRPr="000F6A30">
        <w:rPr>
          <w:rFonts w:eastAsia="SchoolBookSanPin"/>
        </w:rPr>
        <w:t>ков и новых информацио</w:t>
      </w:r>
      <w:r>
        <w:rPr>
          <w:rFonts w:eastAsia="SchoolBookSanPin"/>
        </w:rPr>
        <w:t>нных технологий для решения по</w:t>
      </w:r>
      <w:r w:rsidRPr="000F6A30">
        <w:rPr>
          <w:rFonts w:eastAsia="SchoolBookSanPin"/>
        </w:rPr>
        <w:t>знавательных задач;</w:t>
      </w:r>
    </w:p>
    <w:p w:rsidR="007226B9" w:rsidRPr="000F4C0F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SchoolBookSanPin"/>
        </w:rPr>
        <w:t xml:space="preserve">_ развитие монологической и диалогической речи, умения выражать свои мысли </w:t>
      </w:r>
      <w:r>
        <w:rPr>
          <w:rFonts w:eastAsia="SchoolBookSanPin"/>
        </w:rPr>
        <w:t>и способности выслушивать собе</w:t>
      </w:r>
      <w:r w:rsidRPr="000F6A30">
        <w:rPr>
          <w:rFonts w:eastAsia="SchoolBookSanPin"/>
        </w:rPr>
        <w:t>седника, понимать его точк</w:t>
      </w:r>
      <w:r>
        <w:rPr>
          <w:rFonts w:eastAsia="SchoolBookSanPin"/>
        </w:rPr>
        <w:t xml:space="preserve">у зрения, признавать право </w:t>
      </w:r>
      <w:proofErr w:type="spellStart"/>
      <w:proofErr w:type="gramStart"/>
      <w:r>
        <w:rPr>
          <w:rFonts w:eastAsia="SchoolBookSanPin"/>
        </w:rPr>
        <w:t>дру-</w:t>
      </w:r>
      <w:r w:rsidRPr="000F6A30">
        <w:rPr>
          <w:rFonts w:eastAsia="SchoolBookSanPin"/>
        </w:rPr>
        <w:t>гого</w:t>
      </w:r>
      <w:proofErr w:type="spellEnd"/>
      <w:proofErr w:type="gramEnd"/>
      <w:r w:rsidRPr="000F6A30">
        <w:rPr>
          <w:rFonts w:eastAsia="SchoolBookSanPin"/>
        </w:rPr>
        <w:t xml:space="preserve"> человека на иное мнение;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0F6A30">
        <w:rPr>
          <w:rFonts w:eastAsia="SchoolBookSanPin"/>
        </w:rPr>
        <w:lastRenderedPageBreak/>
        <w:t>_ освоение приемов действий в нестандартных ситуациях, овладение эврист</w:t>
      </w:r>
      <w:r>
        <w:rPr>
          <w:rFonts w:eastAsia="SchoolBookSanPin"/>
        </w:rPr>
        <w:t>ическими методами решения проб</w:t>
      </w:r>
      <w:r w:rsidRPr="000F6A30">
        <w:rPr>
          <w:rFonts w:eastAsia="SchoolBookSanPin"/>
        </w:rPr>
        <w:t>лем;</w:t>
      </w:r>
    </w:p>
    <w:p w:rsidR="007226B9" w:rsidRPr="00E840BD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>
        <w:rPr>
          <w:rFonts w:eastAsia="SchoolBookSanPin"/>
        </w:rPr>
        <w:t xml:space="preserve">_ </w:t>
      </w:r>
      <w:r w:rsidRPr="00E840BD">
        <w:rPr>
          <w:rFonts w:eastAsia="SchoolBookSanPin"/>
        </w:rPr>
        <w:t xml:space="preserve"> формирование умений работать в группе с выполнением</w:t>
      </w:r>
    </w:p>
    <w:p w:rsidR="007226B9" w:rsidRPr="00E840BD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E840BD">
        <w:rPr>
          <w:rFonts w:eastAsia="SchoolBookSanPin"/>
        </w:rPr>
        <w:t>различных социальных ролей, представлять и отстаиватьсвои взгляды и убеждения, вести дискуссию.</w:t>
      </w:r>
    </w:p>
    <w:p w:rsidR="007226B9" w:rsidRDefault="007226B9" w:rsidP="007226B9">
      <w:pPr>
        <w:rPr>
          <w:rFonts w:eastAsia="SchoolBookSanPin"/>
        </w:rPr>
      </w:pPr>
      <w:r>
        <w:rPr>
          <w:b/>
        </w:rPr>
        <w:t xml:space="preserve">Предметными  результатами </w:t>
      </w:r>
      <w:r>
        <w:rPr>
          <w:rFonts w:eastAsia="SchoolBookSanPin"/>
        </w:rPr>
        <w:t>обучения физике в 9 классе</w:t>
      </w:r>
      <w:r w:rsidRPr="000F6A30">
        <w:rPr>
          <w:rFonts w:eastAsia="SchoolBookSanPin"/>
        </w:rPr>
        <w:t xml:space="preserve"> являются:</w:t>
      </w:r>
    </w:p>
    <w:p w:rsidR="007226B9" w:rsidRDefault="007226B9" w:rsidP="007226B9">
      <w:pPr>
        <w:rPr>
          <w:rFonts w:eastAsia="SchoolBookSanPin"/>
        </w:rPr>
      </w:pPr>
    </w:p>
    <w:p w:rsidR="007226B9" w:rsidRDefault="007226B9" w:rsidP="007226B9">
      <w:pPr>
        <w:rPr>
          <w:rFonts w:eastAsia="OfficinaSansBoldITC-Regular"/>
          <w:b/>
          <w:bCs/>
        </w:rPr>
      </w:pPr>
      <w:r>
        <w:rPr>
          <w:rFonts w:eastAsia="SchoolBookSanPin"/>
        </w:rPr>
        <w:t xml:space="preserve">в теме </w:t>
      </w:r>
      <w:r w:rsidRPr="00B505B3">
        <w:rPr>
          <w:rFonts w:eastAsia="OfficinaSansBoldITC-Regular"/>
          <w:b/>
          <w:bCs/>
        </w:rPr>
        <w:t>Законы взаимодействия и движениятел</w:t>
      </w:r>
      <w:r>
        <w:rPr>
          <w:rFonts w:eastAsia="OfficinaSansBoldITC-Regular"/>
          <w:b/>
          <w:bCs/>
        </w:rPr>
        <w:t>:</w:t>
      </w:r>
    </w:p>
    <w:p w:rsidR="007226B9" w:rsidRDefault="007226B9" w:rsidP="007226B9">
      <w:pPr>
        <w:rPr>
          <w:rFonts w:eastAsia="OfficinaSansBoldITC-Regular"/>
          <w:b/>
          <w:bCs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—понимание и способность описывать и объяснять физические явления</w:t>
      </w:r>
      <w:r w:rsidRPr="00B505B3">
        <w:rPr>
          <w:rFonts w:eastAsia="OfficinaSansBoldITC-Regular"/>
          <w:b/>
          <w:bCs/>
        </w:rPr>
        <w:t xml:space="preserve">: </w:t>
      </w:r>
      <w:r w:rsidRPr="00B505B3">
        <w:rPr>
          <w:rFonts w:eastAsia="SchoolBookSanPin"/>
        </w:rPr>
        <w:t>поступательное движение, смена дня и ночина Земле, свободное падение тел, невесомость, движение по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окружности с постоянной по модулю скоростью;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—знание и способность давать определения/описанияфизических понятий: относительность движения, геоцентрическая и гелиоцентрическая системы мира</w:t>
      </w:r>
      <w:r>
        <w:rPr>
          <w:rFonts w:eastAsia="SchoolBookSanPin"/>
        </w:rPr>
        <w:t xml:space="preserve">; </w:t>
      </w:r>
      <w:r w:rsidRPr="00B505B3">
        <w:rPr>
          <w:rFonts w:eastAsia="SchoolBookSanPin"/>
        </w:rPr>
        <w:t>первая космическая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скорость, реактивное движение; физических моделей: материальная точка, система отсчета; физическихвеличин: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телапо окружности, импульс;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—понимание 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—умение приводить примеры технических устройств иживых организмов, в основе перемещения которых лежитпринцип реактивного движения; знание и умение объяснять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устройство и действие космических ракет-носителей;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—умение измерять: мгновенную скорость и ускорениепри равноускоренном прямолинейном движении, центростремительное ускорение при равномерном движении по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окружности;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—умение использовать полученные знания в повседневной жизни (быт, экология, охрана окружающей среды).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  <w:r>
        <w:rPr>
          <w:rFonts w:eastAsia="SchoolBookSanPin"/>
        </w:rPr>
        <w:t xml:space="preserve">в теме </w:t>
      </w:r>
      <w:r w:rsidRPr="00B505B3">
        <w:rPr>
          <w:rFonts w:eastAsia="SchoolBookSanPin"/>
          <w:b/>
          <w:bCs/>
        </w:rPr>
        <w:t>Механические колебания и волны. Звук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—понимание и способность описывать и объяснять физические явления: колебания математического и пружинногомаятников, резонанс (в том числе звуковой), механические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волны, длина волны, отражение звука, эхо;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—знание и способность давать определения физическихпонятий: свободные колебания, колебательная система, маятник, затухающие колебания, вынужденные колебания,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звук и условия его распространения; физических величин:амплитуда, период и частота колебаний, собственная частота колебательной системы, высота, [тембр], громкость звука,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lastRenderedPageBreak/>
        <w:t>скорость звука; физических моделей</w:t>
      </w:r>
      <w:r>
        <w:rPr>
          <w:rFonts w:eastAsia="SchoolBookSanPin"/>
        </w:rPr>
        <w:t xml:space="preserve">: </w:t>
      </w:r>
      <w:r w:rsidRPr="00B505B3">
        <w:rPr>
          <w:rFonts w:eastAsia="SchoolBookSanPin"/>
        </w:rPr>
        <w:t>гармонические колебания, математический маятник;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—владение экспериментальными методами исследования зависимости периода и частоты колебаний маятникаот длины его нити.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  <w:r>
        <w:rPr>
          <w:rFonts w:eastAsia="SchoolBookSanPin"/>
          <w:bCs/>
        </w:rPr>
        <w:t xml:space="preserve">в </w:t>
      </w:r>
      <w:r w:rsidRPr="00954226">
        <w:rPr>
          <w:rFonts w:eastAsia="SchoolBookSanPin"/>
          <w:bCs/>
        </w:rPr>
        <w:t>теме</w:t>
      </w:r>
      <w:r w:rsidRPr="00B505B3">
        <w:rPr>
          <w:rFonts w:eastAsia="SchoolBookSanPin"/>
          <w:b/>
          <w:bCs/>
        </w:rPr>
        <w:t>Электромагнитное поле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понимание и способность описывать и объяснять физические явления/процессы: электромагнитная индукция, самоиндукция, преломление света, дисперсия света, </w:t>
      </w:r>
      <w:proofErr w:type="spellStart"/>
      <w:r w:rsidRPr="00B505B3">
        <w:rPr>
          <w:rFonts w:eastAsia="SchoolBookSanPin"/>
        </w:rPr>
        <w:t>поглоще</w:t>
      </w:r>
      <w:proofErr w:type="spellEnd"/>
      <w:r w:rsidRPr="00B505B3">
        <w:rPr>
          <w:rFonts w:eastAsia="SchoolBookSanPin"/>
        </w:rPr>
        <w:t>-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proofErr w:type="spellStart"/>
      <w:r w:rsidRPr="00B505B3">
        <w:rPr>
          <w:rFonts w:eastAsia="SchoolBookSanPin"/>
        </w:rPr>
        <w:t>ние</w:t>
      </w:r>
      <w:proofErr w:type="spellEnd"/>
      <w:r w:rsidRPr="00B505B3">
        <w:rPr>
          <w:rFonts w:eastAsia="SchoolBookSanPin"/>
        </w:rPr>
        <w:t xml:space="preserve"> и испускание света атомами, возникновение линейчатых спектров испускания и поглощения;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—знание и способность давать определения/описанияфизических понятий: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магнитная индукция, индуктивность, период, частота и амплитуда электромагнитных колебаний, показатели преломления света;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—знание формулировок, понимание смысла и умениеприменять закон преломления света и правило Ленца, квантовых постулатов Бора;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—знание назначения, устройства и принципа действиятехнических устройств: электромеханический индукционный генератор переменного тока, трансформатор, </w:t>
      </w:r>
      <w:proofErr w:type="spellStart"/>
      <w:r w:rsidRPr="00B505B3">
        <w:rPr>
          <w:rFonts w:eastAsia="SchoolBookSanPin"/>
        </w:rPr>
        <w:t>колеба</w:t>
      </w:r>
      <w:proofErr w:type="spellEnd"/>
      <w:r w:rsidRPr="00B505B3">
        <w:rPr>
          <w:rFonts w:eastAsia="SchoolBookSanPin"/>
        </w:rPr>
        <w:t>-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тельный контур, детектор, спектроскоп, спектрограф;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—[понимание сути метода спектрального анализа и еговозможностей].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  <w:r>
        <w:rPr>
          <w:rFonts w:eastAsia="SchoolBookSanPin"/>
          <w:bCs/>
        </w:rPr>
        <w:t xml:space="preserve">в теме </w:t>
      </w:r>
      <w:r w:rsidRPr="00B505B3">
        <w:rPr>
          <w:rFonts w:eastAsia="SchoolBookSanPin"/>
          <w:b/>
          <w:bCs/>
        </w:rPr>
        <w:t>Строение атома и атомного ядра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—понимание и способность описывать и объяснять физические явления: радиоактивность, ионизирующие излучения;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—знание и способность давать определения/описанияфизических понятий: радиоактивность, альфа-, бета- и гамма-частицы; физических моделей: модели строения атомов,предложенные Д. Томсоном и Э. Резерфордом; </w:t>
      </w:r>
      <w:proofErr w:type="spellStart"/>
      <w:r w:rsidRPr="00B505B3">
        <w:rPr>
          <w:rFonts w:eastAsia="SchoolBookSanPin"/>
        </w:rPr>
        <w:t>протоннонейтронная</w:t>
      </w:r>
      <w:proofErr w:type="spellEnd"/>
      <w:r w:rsidRPr="00B505B3">
        <w:rPr>
          <w:rFonts w:eastAsia="SchoolBookSanPin"/>
        </w:rPr>
        <w:t xml:space="preserve"> модель атомного ядра, модель процесса деленияядра атома урана; физических величин: поглощенная дозаизлучения, коэффициент качества, эквивалентная доза, период полураспада;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—умение приводить примеры и объяснять устройство ипринцип действия технических устройств и установок: счетчик Гейгера, камера Вильсона, пузырьковая камера, ядерный реактор на медленных нейтронах;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—умение измерять: мощность дозы радиоактивного излучения бытовым дозиметром;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—знание формулировок, понимание смысла и умениеприменять: закон сохранения массового числа, закон сохранения заряда, закон радиоактивного распада, правило </w:t>
      </w:r>
      <w:proofErr w:type="spellStart"/>
      <w:proofErr w:type="gramStart"/>
      <w:r w:rsidRPr="00B505B3">
        <w:rPr>
          <w:rFonts w:eastAsia="SchoolBookSanPin"/>
        </w:rPr>
        <w:t>сме-щения</w:t>
      </w:r>
      <w:proofErr w:type="spellEnd"/>
      <w:proofErr w:type="gramEnd"/>
      <w:r w:rsidRPr="00B505B3">
        <w:rPr>
          <w:rFonts w:eastAsia="SchoolBookSanPin"/>
        </w:rPr>
        <w:t>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—владение экспериментальными методами исследования в процессе изучения зависимости мощности излученияпродуктов распада радона от времени;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—понимание сути экспериментальных методов исследования частиц;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—умение использовать полученные знания в повседневной жизни (быт, экология, охрана окружающей среды, техника безопасности и др.).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  <w:r>
        <w:rPr>
          <w:rFonts w:eastAsia="SchoolBookSanPin"/>
          <w:bCs/>
        </w:rPr>
        <w:t xml:space="preserve">в теме </w:t>
      </w:r>
      <w:r w:rsidRPr="00B505B3">
        <w:rPr>
          <w:rFonts w:eastAsia="SchoolBookSanPin"/>
          <w:b/>
          <w:bCs/>
        </w:rPr>
        <w:t>Строение и эволюция Вселенной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—представление о составе, строении, происхождении ивозрасте Солнечной системы;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—умение применять физические законы для объяснениядвижения планет Солнечной системы;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—знать, что существенными параметрами, отличающими звезды от планет, являются их массы и источники энергии (термоядерные реакции в недрах звезд и радиоактивные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в недрах планет);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—объяснять суть эффекта Х. Доплера; формулировать иобъяснять суть закона Э. Хаббла, знать, что этот закон явился экспериментальным подтверждением модели нестационарной Вселенной, открытой А. А. Фридманом.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Общими предметными результатами </w:t>
      </w:r>
      <w:r w:rsidRPr="00B505B3">
        <w:rPr>
          <w:rFonts w:eastAsia="SchoolBookSanPin"/>
        </w:rPr>
        <w:t>обучения по данному курсу являются: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—умение пользоваться методами научного исследованияявлений природы: проводить наблюдения, планировать ивыполнять эксперименты, обрабатывать результаты </w:t>
      </w:r>
      <w:proofErr w:type="spellStart"/>
      <w:r w:rsidRPr="00B505B3">
        <w:rPr>
          <w:rFonts w:eastAsia="SchoolBookSanPin"/>
        </w:rPr>
        <w:t>измере</w:t>
      </w:r>
      <w:proofErr w:type="spellEnd"/>
      <w:r w:rsidRPr="00B505B3">
        <w:rPr>
          <w:rFonts w:eastAsia="SchoolBookSanPin"/>
        </w:rPr>
        <w:t>-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proofErr w:type="spellStart"/>
      <w:r w:rsidRPr="00B505B3">
        <w:rPr>
          <w:rFonts w:eastAsia="SchoolBookSanPin"/>
        </w:rPr>
        <w:t>ний</w:t>
      </w:r>
      <w:proofErr w:type="spellEnd"/>
      <w:r w:rsidRPr="00B505B3">
        <w:rPr>
          <w:rFonts w:eastAsia="SchoolBookSanPin"/>
        </w:rPr>
        <w:t>, представлять результаты измерений с помощью таблиц, графиков и формул, обнаруживать зависимости междуфизическими величинами, объяснять результаты и делать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выводы, оценивать границы погрешностей результатов измерений;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—развитие теоретического мышления на основе формирования умений устанавливать факты, различать причины иследствия, использовать физические модели, выдвигать </w:t>
      </w:r>
      <w:proofErr w:type="spellStart"/>
      <w:r w:rsidRPr="00B505B3">
        <w:rPr>
          <w:rFonts w:eastAsia="SchoolBookSanPin"/>
        </w:rPr>
        <w:t>ги</w:t>
      </w:r>
      <w:proofErr w:type="spellEnd"/>
      <w:r w:rsidRPr="00B505B3">
        <w:rPr>
          <w:rFonts w:eastAsia="SchoolBookSanPin"/>
        </w:rPr>
        <w:t>-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proofErr w:type="spellStart"/>
      <w:r w:rsidRPr="00B505B3">
        <w:rPr>
          <w:rFonts w:eastAsia="SchoolBookSanPin"/>
        </w:rPr>
        <w:t>потезы</w:t>
      </w:r>
      <w:proofErr w:type="spellEnd"/>
      <w:r w:rsidRPr="00B505B3">
        <w:rPr>
          <w:rFonts w:eastAsia="SchoolBookSanPin"/>
        </w:rPr>
        <w:t>, отыскивать и формулировать доказательства выдвинутых гипотез</w:t>
      </w:r>
      <w:proofErr w:type="gramStart"/>
      <w:r>
        <w:rPr>
          <w:rFonts w:eastAsia="SchoolBookSanPin"/>
        </w:rPr>
        <w:t>..</w:t>
      </w:r>
      <w:proofErr w:type="gramEnd"/>
    </w:p>
    <w:p w:rsidR="007226B9" w:rsidRPr="00B505B3" w:rsidRDefault="007226B9" w:rsidP="007226B9">
      <w:pPr>
        <w:rPr>
          <w:b/>
        </w:rPr>
      </w:pPr>
    </w:p>
    <w:p w:rsidR="007226B9" w:rsidRDefault="007226B9" w:rsidP="007226B9">
      <w:pPr>
        <w:rPr>
          <w:rFonts w:eastAsia="OfficinaSansBoldITC-Regular"/>
          <w:b/>
          <w:bCs/>
        </w:rPr>
      </w:pPr>
    </w:p>
    <w:p w:rsidR="007226B9" w:rsidRPr="00E643D9" w:rsidRDefault="007226B9" w:rsidP="007226B9">
      <w:pPr>
        <w:jc w:val="both"/>
        <w:rPr>
          <w:rFonts w:eastAsia="SchoolBookSanPin"/>
          <w:b/>
        </w:rPr>
      </w:pPr>
      <w:r w:rsidRPr="00E643D9">
        <w:rPr>
          <w:rFonts w:eastAsia="SchoolBookSanPin"/>
          <w:b/>
        </w:rPr>
        <w:t>СОДЕРЖАНИЕ УЧЕБНОГО ПРЕДМЕТА</w:t>
      </w:r>
    </w:p>
    <w:p w:rsidR="007226B9" w:rsidRDefault="007226B9" w:rsidP="007226B9">
      <w:pPr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OfficinaSansBoldITC-Regular"/>
        </w:rPr>
      </w:pPr>
      <w:r w:rsidRPr="00B505B3">
        <w:rPr>
          <w:rFonts w:eastAsia="OfficinaSansBoldITC-Regular"/>
          <w:b/>
          <w:bCs/>
        </w:rPr>
        <w:t xml:space="preserve">Законы взаимодействия и движения тел </w:t>
      </w:r>
      <w:r w:rsidRPr="00B505B3">
        <w:rPr>
          <w:rFonts w:eastAsia="OfficinaSansBoldITC-Regular"/>
        </w:rPr>
        <w:t>(23 ч</w:t>
      </w:r>
      <w:r>
        <w:rPr>
          <w:rFonts w:eastAsia="OfficinaSansBoldITC-Regular"/>
        </w:rPr>
        <w:t>+7ч</w:t>
      </w:r>
      <w:r w:rsidRPr="00B505B3">
        <w:rPr>
          <w:rFonts w:eastAsia="OfficinaSansBoldITC-Regular"/>
        </w:rPr>
        <w:t>)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OfficinaSansBoldITC-Regular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Материальная точка. Система отсчета. Перемещение. Скорость прямолинейного равномерного </w:t>
      </w:r>
      <w:proofErr w:type="spellStart"/>
      <w:r w:rsidRPr="00B505B3">
        <w:rPr>
          <w:rFonts w:eastAsia="SchoolBookSanPin"/>
        </w:rPr>
        <w:t>движения.Прямолинейное</w:t>
      </w:r>
      <w:proofErr w:type="spellEnd"/>
      <w:r w:rsidRPr="00B505B3">
        <w:rPr>
          <w:rFonts w:eastAsia="SchoolBookSanPin"/>
        </w:rPr>
        <w:t xml:space="preserve"> равноускоренное движение: </w:t>
      </w:r>
      <w:proofErr w:type="spellStart"/>
      <w:r w:rsidRPr="00B505B3">
        <w:rPr>
          <w:rFonts w:eastAsia="SchoolBookSanPin"/>
        </w:rPr>
        <w:t>мгновеннаяскорость</w:t>
      </w:r>
      <w:proofErr w:type="spellEnd"/>
      <w:r w:rsidRPr="00B505B3">
        <w:rPr>
          <w:rFonts w:eastAsia="SchoolBookSanPin"/>
        </w:rPr>
        <w:t xml:space="preserve">, ускорение, перемещение. Графики </w:t>
      </w:r>
      <w:proofErr w:type="spellStart"/>
      <w:r w:rsidRPr="00B505B3">
        <w:rPr>
          <w:rFonts w:eastAsia="SchoolBookSanPin"/>
        </w:rPr>
        <w:t>зависимостикинематических</w:t>
      </w:r>
      <w:proofErr w:type="spellEnd"/>
      <w:r w:rsidRPr="00B505B3">
        <w:rPr>
          <w:rFonts w:eastAsia="SchoolBookSanPin"/>
        </w:rPr>
        <w:t xml:space="preserve"> величин от времени при равномерном иравноускоренном движении. Относительность механического движения. Геоцентрическая и гелиоцентрическая системы мира. Инерциальная система отсчета. Законы Ньютона.Свободное падение. Невесомость. Закон всемирного тяготения. [Искусственные спутники Земли.]1 Импульс. Закон сохранения импульса. Реактивное движение.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OfficinaSansBoldITC-Regular"/>
        </w:rPr>
      </w:pPr>
      <w:r w:rsidRPr="00B505B3">
        <w:rPr>
          <w:rFonts w:eastAsia="OfficinaSansBoldITC-Regular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lastRenderedPageBreak/>
        <w:t xml:space="preserve">1. Исследование равноускоренного движения без </w:t>
      </w:r>
      <w:proofErr w:type="spellStart"/>
      <w:r w:rsidRPr="00B505B3">
        <w:rPr>
          <w:rFonts w:eastAsia="SchoolBookSanPin"/>
        </w:rPr>
        <w:t>началь</w:t>
      </w:r>
      <w:proofErr w:type="spellEnd"/>
      <w:r w:rsidRPr="00B505B3">
        <w:rPr>
          <w:rFonts w:eastAsia="SchoolBookSanPin"/>
        </w:rPr>
        <w:t>-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ной скорости.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2. Измерение ускорения свободного падения.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Механические колебания и волны. Звук </w:t>
      </w:r>
      <w:r w:rsidRPr="00B505B3">
        <w:rPr>
          <w:rFonts w:eastAsia="SchoolBookSanPin"/>
        </w:rPr>
        <w:t>(12 ч</w:t>
      </w:r>
      <w:r>
        <w:rPr>
          <w:rFonts w:eastAsia="SchoolBookSanPin"/>
        </w:rPr>
        <w:t>+4ч</w:t>
      </w:r>
      <w:r w:rsidRPr="00B505B3">
        <w:rPr>
          <w:rFonts w:eastAsia="SchoolBookSanPin"/>
        </w:rPr>
        <w:t>)</w:t>
      </w:r>
    </w:p>
    <w:p w:rsidR="007226B9" w:rsidRPr="00B505B3" w:rsidRDefault="007226B9" w:rsidP="007226B9">
      <w:pPr>
        <w:autoSpaceDE w:val="0"/>
        <w:autoSpaceDN w:val="0"/>
        <w:adjustRightInd w:val="0"/>
        <w:ind w:left="72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[Гармонические колебания]. Превращение энергии при колебательномдвижении.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Связьдлины волны со скоростью ее распространения и периодом(частотой). Звуковые волны. Скорость звука. Высота, тембр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и громкость звука. Эхо. Звуковой резонанс. [Интерференциязвука].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ФРОНТАЛЬНАЯ ЛАБОРАТОРНАЯ РАБОТА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3. Исследование зависимости периода и частоты свободных колебаний маятника от длины его нити.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Электромагнитное поле </w:t>
      </w:r>
      <w:r w:rsidRPr="00B505B3">
        <w:rPr>
          <w:rFonts w:eastAsia="SchoolBookSanPin"/>
        </w:rPr>
        <w:t>(16 ч</w:t>
      </w:r>
      <w:r>
        <w:rPr>
          <w:rFonts w:eastAsia="SchoolBookSanPin"/>
        </w:rPr>
        <w:t>+4ч</w:t>
      </w:r>
      <w:r w:rsidRPr="00B505B3">
        <w:rPr>
          <w:rFonts w:eastAsia="SchoolBookSanPin"/>
        </w:rPr>
        <w:t>)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</w:t>
      </w:r>
      <w:proofErr w:type="spellStart"/>
      <w:r w:rsidRPr="00B505B3">
        <w:rPr>
          <w:rFonts w:eastAsia="SchoolBookSanPin"/>
        </w:rPr>
        <w:t>поток</w:t>
      </w:r>
      <w:proofErr w:type="gramStart"/>
      <w:r w:rsidRPr="00B505B3">
        <w:rPr>
          <w:rFonts w:eastAsia="SchoolBookSanPin"/>
        </w:rPr>
        <w:t>.О</w:t>
      </w:r>
      <w:proofErr w:type="gramEnd"/>
      <w:r w:rsidRPr="00B505B3">
        <w:rPr>
          <w:rFonts w:eastAsia="SchoolBookSanPin"/>
        </w:rPr>
        <w:t>пыты</w:t>
      </w:r>
      <w:proofErr w:type="spellEnd"/>
      <w:r w:rsidRPr="00B505B3">
        <w:rPr>
          <w:rFonts w:eastAsia="SchoolBookSanPin"/>
        </w:rPr>
        <w:t xml:space="preserve"> Фарадея. Электромагнитная индукция. Направлениеиндукционного тока. Правило Ленца. Явление самоиндукции. Переменный ток. Генератор переменного тока. Преобразования энергии в </w:t>
      </w:r>
      <w:proofErr w:type="spellStart"/>
      <w:r w:rsidRPr="00B505B3">
        <w:rPr>
          <w:rFonts w:eastAsia="SchoolBookSanPin"/>
        </w:rPr>
        <w:t>электрогенераторах</w:t>
      </w:r>
      <w:proofErr w:type="gramStart"/>
      <w:r>
        <w:rPr>
          <w:rFonts w:eastAsia="SchoolBookSanPin"/>
        </w:rPr>
        <w:t>.</w:t>
      </w:r>
      <w:r w:rsidRPr="00B505B3">
        <w:rPr>
          <w:rFonts w:eastAsia="SchoolBookSanPin"/>
        </w:rPr>
        <w:t>Т</w:t>
      </w:r>
      <w:proofErr w:type="gramEnd"/>
      <w:r w:rsidRPr="00B505B3">
        <w:rPr>
          <w:rFonts w:eastAsia="SchoolBookSanPin"/>
        </w:rPr>
        <w:t>рансформатор</w:t>
      </w:r>
      <w:proofErr w:type="spellEnd"/>
      <w:r w:rsidRPr="00B505B3">
        <w:rPr>
          <w:rFonts w:eastAsia="SchoolBookSanPin"/>
        </w:rPr>
        <w:t>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 Колебательныйконтур. Получение электромагнитных колебаний. Принципы радиосвязи и телевидения. [Интерференция света.]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Электромагнитная природа света. Преломление света. Показатель преломления. Дисперсия света. Цвета тел. [Спектрограф и спектроскоп.] Типы оптических спектров. [Спектральный анализ.] Поглощение и испускание света атомами.Происхождение линейчатых спектров.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4. Изучение явления электромагнитной индукции.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5. Наблюдение сплошного и линейчатых спектров </w:t>
      </w:r>
      <w:proofErr w:type="spellStart"/>
      <w:r w:rsidRPr="00B505B3">
        <w:rPr>
          <w:rFonts w:eastAsia="SchoolBookSanPin"/>
        </w:rPr>
        <w:t>испу</w:t>
      </w:r>
      <w:proofErr w:type="spellEnd"/>
      <w:r w:rsidRPr="00B505B3">
        <w:rPr>
          <w:rFonts w:eastAsia="SchoolBookSanPin"/>
        </w:rPr>
        <w:t>-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proofErr w:type="spellStart"/>
      <w:r w:rsidRPr="00B505B3">
        <w:rPr>
          <w:rFonts w:eastAsia="SchoolBookSanPin"/>
        </w:rPr>
        <w:t>скания</w:t>
      </w:r>
      <w:proofErr w:type="spellEnd"/>
      <w:r w:rsidRPr="00B505B3">
        <w:rPr>
          <w:rFonts w:eastAsia="SchoolBookSanPin"/>
        </w:rPr>
        <w:t>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Строение атома и атомного ядра </w:t>
      </w:r>
      <w:r w:rsidRPr="00B505B3">
        <w:rPr>
          <w:rFonts w:eastAsia="SchoolBookSanPin"/>
        </w:rPr>
        <w:t>(11 ч</w:t>
      </w:r>
      <w:r>
        <w:rPr>
          <w:rFonts w:eastAsia="SchoolBookSanPin"/>
        </w:rPr>
        <w:t>+8ч</w:t>
      </w:r>
      <w:r w:rsidRPr="00B505B3">
        <w:rPr>
          <w:rFonts w:eastAsia="SchoolBookSanPin"/>
        </w:rPr>
        <w:t>)</w:t>
      </w:r>
    </w:p>
    <w:p w:rsidR="007226B9" w:rsidRPr="00B505B3" w:rsidRDefault="007226B9" w:rsidP="007226B9">
      <w:pPr>
        <w:autoSpaceDE w:val="0"/>
        <w:autoSpaceDN w:val="0"/>
        <w:adjustRightInd w:val="0"/>
        <w:ind w:left="72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 xml:space="preserve">Радиоактивность как свидетельство сложного строения атомов. Альфа-, бета- и гамма-излучения. Опыты Резерфорда. Ядерная модель атома. Радиоактивные превращения атомных ядер. Сохранение зарядового и массового чиселпри ядерных реакциях. Экспериментальные методы </w:t>
      </w:r>
      <w:r w:rsidRPr="00B505B3">
        <w:rPr>
          <w:rFonts w:eastAsia="SchoolBookSanPin"/>
        </w:rPr>
        <w:lastRenderedPageBreak/>
        <w:t xml:space="preserve">исследования частиц. Протонно-нейтронная модель ядра. Физический смысл зарядового и массового чисел. Изотопы.Правила смещения для альфа- и бета-распада при ядерныхреакциях. Энергия связи частиц в ядре. Деление ядерурана. Цепная реакция. Ядерная энергетика. Экологические проблемы работы атомных электростанций. </w:t>
      </w:r>
      <w:proofErr w:type="spellStart"/>
      <w:r w:rsidRPr="00B505B3">
        <w:rPr>
          <w:rFonts w:eastAsia="SchoolBookSanPin"/>
        </w:rPr>
        <w:t>Дозимет</w:t>
      </w:r>
      <w:proofErr w:type="spellEnd"/>
      <w:r w:rsidRPr="00B505B3">
        <w:rPr>
          <w:rFonts w:eastAsia="SchoolBookSanPin"/>
        </w:rPr>
        <w:t>-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proofErr w:type="spellStart"/>
      <w:r w:rsidRPr="00B505B3">
        <w:rPr>
          <w:rFonts w:eastAsia="SchoolBookSanPin"/>
        </w:rPr>
        <w:t>рия</w:t>
      </w:r>
      <w:proofErr w:type="spellEnd"/>
      <w:r w:rsidRPr="00B505B3">
        <w:rPr>
          <w:rFonts w:eastAsia="SchoolBookSanPin"/>
        </w:rPr>
        <w:t xml:space="preserve">. Период полураспада. Закон радиоактивного </w:t>
      </w:r>
      <w:proofErr w:type="spellStart"/>
      <w:r w:rsidRPr="00B505B3">
        <w:rPr>
          <w:rFonts w:eastAsia="SchoolBookSanPin"/>
        </w:rPr>
        <w:t>распада</w:t>
      </w:r>
      <w:proofErr w:type="gramStart"/>
      <w:r w:rsidRPr="00B505B3">
        <w:rPr>
          <w:rFonts w:eastAsia="SchoolBookSanPin"/>
        </w:rPr>
        <w:t>.В</w:t>
      </w:r>
      <w:proofErr w:type="gramEnd"/>
      <w:r w:rsidRPr="00B505B3">
        <w:rPr>
          <w:rFonts w:eastAsia="SchoolBookSanPin"/>
        </w:rPr>
        <w:t>лияние</w:t>
      </w:r>
      <w:proofErr w:type="spellEnd"/>
      <w:r w:rsidRPr="00B505B3">
        <w:rPr>
          <w:rFonts w:eastAsia="SchoolBookSanPin"/>
        </w:rPr>
        <w:t xml:space="preserve"> радиоактивных излучений на живые организмы. Термоядерная реакция. Источники энергии Солнца извезд.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6. Измерение естественного радиационного фона дозиметром.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7. Изучение деления ядра атома урана по фотографии треков.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8. Оценка периода полураспада находящихся в воздухепродуктов распада газа радона.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9. Изучение треков заряженных частиц по готовым фотографиям.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>
        <w:rPr>
          <w:rFonts w:eastAsia="SchoolBookSanPin"/>
          <w:b/>
          <w:bCs/>
        </w:rPr>
        <w:t xml:space="preserve">5 </w:t>
      </w:r>
      <w:r w:rsidRPr="00B505B3">
        <w:rPr>
          <w:rFonts w:eastAsia="SchoolBookSanPin"/>
          <w:b/>
          <w:bCs/>
        </w:rPr>
        <w:t xml:space="preserve">Строение и эволюция Вселенной </w:t>
      </w:r>
      <w:r w:rsidRPr="00B505B3">
        <w:rPr>
          <w:rFonts w:eastAsia="SchoolBookSanPin"/>
        </w:rPr>
        <w:t>(5 ч</w:t>
      </w:r>
      <w:r>
        <w:rPr>
          <w:rFonts w:eastAsia="SchoolBookSanPin"/>
        </w:rPr>
        <w:t>+2ч</w:t>
      </w:r>
      <w:r w:rsidRPr="00B505B3">
        <w:rPr>
          <w:rFonts w:eastAsia="SchoolBookSanPin"/>
        </w:rPr>
        <w:t>)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Состав, строение и происхождение Солнечной системы. Планеты и малые тела Солнечной системы. Строение,излучение и эволюция Солнца и звезд. Строение и эволюция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Вселенной.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Резервное время </w:t>
      </w:r>
      <w:r>
        <w:rPr>
          <w:rFonts w:eastAsia="SchoolBookSanPin"/>
        </w:rPr>
        <w:t>(2</w:t>
      </w:r>
      <w:r w:rsidRPr="00B505B3">
        <w:rPr>
          <w:rFonts w:eastAsia="SchoolBookSanPin"/>
        </w:rPr>
        <w:t xml:space="preserve"> ч</w:t>
      </w:r>
      <w:r>
        <w:rPr>
          <w:rFonts w:eastAsia="SchoolBookSanPin"/>
        </w:rPr>
        <w:t>+7ч</w:t>
      </w:r>
      <w:r w:rsidRPr="00B505B3">
        <w:rPr>
          <w:rFonts w:eastAsia="SchoolBookSanPin"/>
        </w:rPr>
        <w:t>)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4D6656" w:rsidRDefault="007226B9" w:rsidP="007226B9">
      <w:pPr>
        <w:autoSpaceDE w:val="0"/>
        <w:autoSpaceDN w:val="0"/>
        <w:adjustRightInd w:val="0"/>
        <w:rPr>
          <w:rFonts w:eastAsia="SchoolBookSanPin"/>
          <w:b/>
        </w:rPr>
      </w:pPr>
      <w:r>
        <w:rPr>
          <w:rFonts w:eastAsia="SchoolBookSanPin"/>
          <w:b/>
        </w:rPr>
        <w:t>КАЛЕНДАРНО</w:t>
      </w:r>
      <w:r w:rsidR="003D07F5">
        <w:rPr>
          <w:rFonts w:eastAsia="SchoolBookSanPin"/>
          <w:b/>
        </w:rPr>
        <w:t xml:space="preserve">-ТЕМАТИЧЕСКОЕ ПЛАНИРОВАНИЕ 9 </w:t>
      </w:r>
      <w:r>
        <w:rPr>
          <w:rFonts w:eastAsia="SchoolBookSanPin"/>
          <w:b/>
        </w:rPr>
        <w:t xml:space="preserve">  КЛАСС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tbl>
      <w:tblPr>
        <w:tblW w:w="0" w:type="auto"/>
        <w:tblInd w:w="-15" w:type="dxa"/>
        <w:tblLook w:val="0000"/>
      </w:tblPr>
      <w:tblGrid>
        <w:gridCol w:w="2286"/>
        <w:gridCol w:w="11366"/>
        <w:gridCol w:w="1149"/>
      </w:tblGrid>
      <w:tr w:rsidR="0083474D" w:rsidRPr="00426A57" w:rsidTr="0083474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474D" w:rsidRPr="00426A57" w:rsidRDefault="0083474D" w:rsidP="008A03D4">
            <w:pPr>
              <w:jc w:val="both"/>
              <w:rPr>
                <w:rStyle w:val="a3"/>
              </w:rPr>
            </w:pPr>
          </w:p>
          <w:p w:rsidR="0083474D" w:rsidRPr="00426A57" w:rsidRDefault="0083474D" w:rsidP="008A03D4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№ урока</w:t>
            </w:r>
            <w:r>
              <w:rPr>
                <w:rStyle w:val="a3"/>
              </w:rPr>
              <w:t xml:space="preserve"> \по плану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ind w:left="1416"/>
              <w:jc w:val="both"/>
              <w:rPr>
                <w:rStyle w:val="a3"/>
              </w:rPr>
            </w:pPr>
          </w:p>
          <w:p w:rsidR="0083474D" w:rsidRPr="00426A57" w:rsidRDefault="0083474D" w:rsidP="008A03D4">
            <w:pPr>
              <w:ind w:left="1416"/>
              <w:jc w:val="both"/>
              <w:rPr>
                <w:rStyle w:val="a3"/>
              </w:rPr>
            </w:pPr>
          </w:p>
          <w:p w:rsidR="0083474D" w:rsidRPr="00426A57" w:rsidRDefault="0083474D" w:rsidP="008A03D4">
            <w:pPr>
              <w:ind w:left="1416"/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               Тема урока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jc w:val="both"/>
              <w:rPr>
                <w:rStyle w:val="a3"/>
              </w:rPr>
            </w:pPr>
          </w:p>
          <w:p w:rsidR="0083474D" w:rsidRPr="00426A57" w:rsidRDefault="0083474D" w:rsidP="008A03D4">
            <w:pPr>
              <w:jc w:val="both"/>
              <w:rPr>
                <w:rStyle w:val="a3"/>
              </w:rPr>
            </w:pPr>
          </w:p>
          <w:p w:rsidR="0083474D" w:rsidRPr="00426A57" w:rsidRDefault="0083474D" w:rsidP="008A03D4">
            <w:pPr>
              <w:jc w:val="both"/>
              <w:rPr>
                <w:rStyle w:val="a3"/>
              </w:rPr>
            </w:pP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jc w:val="both"/>
              <w:rPr>
                <w:rStyle w:val="a3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jc w:val="both"/>
              <w:rPr>
                <w:rStyle w:val="a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jc w:val="both"/>
              <w:rPr>
                <w:rStyle w:val="a3"/>
              </w:rPr>
            </w:pPr>
            <w:r>
              <w:rPr>
                <w:rStyle w:val="a3"/>
              </w:rPr>
              <w:t>№ урока</w:t>
            </w:r>
          </w:p>
        </w:tc>
      </w:tr>
      <w:tr w:rsidR="0083474D" w:rsidRPr="00426A57" w:rsidTr="0083474D">
        <w:trPr>
          <w:trHeight w:val="20"/>
        </w:trPr>
        <w:tc>
          <w:tcPr>
            <w:tcW w:w="1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Законы взаимодействия и движения тел (30 часов)</w:t>
            </w:r>
          </w:p>
          <w:p w:rsidR="0083474D" w:rsidRPr="00426A57" w:rsidRDefault="0083474D" w:rsidP="008A03D4">
            <w:pPr>
              <w:jc w:val="center"/>
              <w:rPr>
                <w:rStyle w:val="a3"/>
              </w:rPr>
            </w:pP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Материальная точка. Система отсчета.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BD3680">
            <w:pPr>
              <w:rPr>
                <w:rStyle w:val="a3"/>
              </w:rPr>
            </w:pPr>
            <w:r>
              <w:rPr>
                <w:rStyle w:val="a3"/>
              </w:rPr>
              <w:t>01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DC5E43">
            <w:pPr>
              <w:rPr>
                <w:rStyle w:val="a3"/>
              </w:rPr>
            </w:pPr>
            <w:r>
              <w:rPr>
                <w:rStyle w:val="a3"/>
              </w:rPr>
              <w:t>02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Определение координаты движущегося 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DC5E43">
            <w:pPr>
              <w:rPr>
                <w:rStyle w:val="a3"/>
              </w:rPr>
            </w:pPr>
            <w:r>
              <w:rPr>
                <w:rStyle w:val="a3"/>
              </w:rPr>
              <w:t>03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равномерном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0A7AC3">
            <w:pPr>
              <w:rPr>
                <w:rStyle w:val="a3"/>
              </w:rPr>
            </w:pPr>
            <w:r>
              <w:rPr>
                <w:rStyle w:val="a3"/>
              </w:rPr>
              <w:t>04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равноускоренное движение. Ускорение.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05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Скорость прямолинейного равноускоренного движения.</w:t>
            </w:r>
          </w:p>
          <w:p w:rsidR="0083474D" w:rsidRPr="00426A57" w:rsidRDefault="0083474D" w:rsidP="008A03D4">
            <w:r w:rsidRPr="00426A57">
              <w:rPr>
                <w:rFonts w:eastAsia="SchoolBookSanPin"/>
              </w:rPr>
              <w:t>График скорости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A2130A">
            <w:pPr>
              <w:rPr>
                <w:rStyle w:val="a3"/>
              </w:rPr>
            </w:pPr>
            <w:r>
              <w:rPr>
                <w:rStyle w:val="a3"/>
              </w:rPr>
              <w:t>06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Подготовка к вводной контрольной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A2130A">
            <w:pPr>
              <w:rPr>
                <w:rStyle w:val="a3"/>
              </w:rPr>
            </w:pPr>
            <w:r>
              <w:rPr>
                <w:rStyle w:val="a3"/>
              </w:rPr>
              <w:t>07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Вводная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A2130A">
            <w:pPr>
              <w:rPr>
                <w:rStyle w:val="a3"/>
              </w:rPr>
            </w:pPr>
            <w:r>
              <w:rPr>
                <w:rStyle w:val="a3"/>
              </w:rPr>
              <w:t>08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A2130A">
            <w:pPr>
              <w:rPr>
                <w:rStyle w:val="a3"/>
              </w:rPr>
            </w:pPr>
            <w:r>
              <w:rPr>
                <w:rStyle w:val="a3"/>
              </w:rPr>
              <w:t>09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равноускоренном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A2130A">
            <w:pPr>
              <w:rPr>
                <w:rStyle w:val="a3"/>
              </w:rPr>
            </w:pPr>
            <w:r>
              <w:rPr>
                <w:rStyle w:val="a3"/>
              </w:rPr>
              <w:t>10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A2130A">
            <w:pPr>
              <w:rPr>
                <w:rStyle w:val="a3"/>
              </w:rPr>
            </w:pPr>
            <w:r>
              <w:rPr>
                <w:rStyle w:val="a3"/>
              </w:rPr>
              <w:t>11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426A57">
              <w:rPr>
                <w:rFonts w:eastAsia="SchoolBookSanPin"/>
              </w:rPr>
              <w:t>Лабораторная работа № 1</w:t>
            </w:r>
            <w:r w:rsidRPr="00426A57">
              <w:rPr>
                <w:rFonts w:eastAsia="SchoolBookSanPin"/>
                <w:b/>
              </w:rPr>
              <w:t>«</w:t>
            </w:r>
            <w:r w:rsidRPr="00426A57">
              <w:rPr>
                <w:rFonts w:eastAsia="SchoolBookSanPin"/>
              </w:rPr>
              <w:t>Исследование равноускоренного движения без начальной скорости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A2130A">
            <w:pPr>
              <w:rPr>
                <w:rStyle w:val="a3"/>
              </w:rPr>
            </w:pPr>
            <w:r>
              <w:rPr>
                <w:rStyle w:val="a3"/>
              </w:rPr>
              <w:t>12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A2130A">
            <w:pPr>
              <w:rPr>
                <w:rStyle w:val="a3"/>
              </w:rPr>
            </w:pPr>
            <w:r>
              <w:rPr>
                <w:rStyle w:val="a3"/>
              </w:rPr>
              <w:t>13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. Относительность движения. Самостоятельная работа №1 «Перемещение»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14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Инерциальные системы отсчета. Первый закон Ньютона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15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Второй закон Ньютона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16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Третий закон Ньютона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17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Свободное падение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18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Движение тела, брошенного вертикально вверх. Невесомость </w:t>
            </w:r>
          </w:p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19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</w:t>
            </w:r>
            <w:r w:rsidRPr="00426A57">
              <w:rPr>
                <w:rFonts w:eastAsia="SchoolBookSanPin"/>
                <w:i/>
                <w:iCs/>
              </w:rPr>
              <w:t>2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Измерение ускорения свободного падения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20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Закон всемирного тяготения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21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Ускорение свободного падения на Земле и других небесных телах.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22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23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3F6027">
            <w:pPr>
              <w:rPr>
                <w:rStyle w:val="a3"/>
              </w:rPr>
            </w:pPr>
            <w:r>
              <w:rPr>
                <w:rStyle w:val="a3"/>
              </w:rPr>
              <w:t>24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Импульс тела. Закон сохранения импульса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25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Реактивное движение. Ракеты.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26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Вывод закона сохранения механической энергии.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27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 Подготовка к к.р.№1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28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Контрольная работа № 1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Законы взаимодействия и движения тел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29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Колебательное движение. Свободные колебания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Величины, характеризующие колебательное движение</w:t>
            </w:r>
            <w:proofErr w:type="gramStart"/>
            <w:r w:rsidRPr="00426A57">
              <w:rPr>
                <w:rFonts w:eastAsia="SchoolBookSanPin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3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Исследование зависимости периода и частоты свободных колебаний маятника от длины его нити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Затухающие колебания. Вынужденные колебания.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Резонанс.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колебаний в среде. Волны.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Длина волны. Скорость распространения волн.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Источники звука. Звуковые колебания.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39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Высота, [тембр] и громкость звука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507C2">
            <w:pPr>
              <w:rPr>
                <w:rStyle w:val="a3"/>
              </w:rPr>
            </w:pPr>
            <w:r>
              <w:rPr>
                <w:rStyle w:val="a3"/>
              </w:rPr>
              <w:t>40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звука. Звуковые волны.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 Подготовка к контрольной работе №2.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Контрольная работа № 2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Механические колебания и волны. Звук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Отражение звука. Звуковой резонанс.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Защита проектов по теме «Механические колебания и </w:t>
            </w:r>
            <w:proofErr w:type="spellStart"/>
            <w:r w:rsidRPr="00426A57">
              <w:rPr>
                <w:rFonts w:eastAsia="SchoolBookSanPin"/>
              </w:rPr>
              <w:t>волны.Звук</w:t>
            </w:r>
            <w:proofErr w:type="spellEnd"/>
            <w:r w:rsidRPr="00426A57">
              <w:rPr>
                <w:rFonts w:eastAsia="SchoolBookSanPi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Магнитное поле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тока и направление линий его магнитного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49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Индукция магнитного поля. Магнитный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50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r w:rsidRPr="00426A57"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42752E">
            <w:pPr>
              <w:rPr>
                <w:rStyle w:val="a3"/>
              </w:rPr>
            </w:pPr>
            <w:r>
              <w:rPr>
                <w:rStyle w:val="a3"/>
              </w:rPr>
              <w:t>51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Явление электромагнитной индукции.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52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4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Изучение явления электромагнитной индукции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53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индукционного тока. Правило Ленца.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54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Явление самоиндукции.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55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Получение и передача переменного электрического тока. Транс-</w:t>
            </w:r>
          </w:p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форматор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56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Электромагнитное поле. Электромагнитные волны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57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Колебательный контур. Получение электромагнитных колебаний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58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Принципы радиосвязи и телевидения.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59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Электромагнитная природа света.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60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Преломление света. Физический смысл показателя преломления. Дисперсия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61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Цвета тел.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62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Типы оптических спектров.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63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5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Наблюдение сплошного и линейчатых спектров испускания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64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Поглощение и испускание света атомами.</w:t>
            </w:r>
          </w:p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ascii="Calibri" w:eastAsia="SchoolBookSanPin" w:hAnsi="Calibri" w:cs="SchoolBookSanPin"/>
              </w:rPr>
            </w:pPr>
            <w:r w:rsidRPr="00426A57">
              <w:rPr>
                <w:rFonts w:eastAsia="SchoolBookSanPin"/>
              </w:rPr>
              <w:lastRenderedPageBreak/>
              <w:t>Происхождение линейчатых спектров.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lastRenderedPageBreak/>
              <w:t>65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Самостоятельная работа №2 « Электромагнитное поле»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rPr>
                <w:rStyle w:val="a3"/>
              </w:rPr>
            </w:pPr>
            <w:r>
              <w:rPr>
                <w:rStyle w:val="a3"/>
              </w:rPr>
              <w:t>66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Радиоактивность. Модели атомов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67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Радиоактивные превращения атомных ядер.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68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Экспериментальные методы исследования частиц.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69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6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Измерение естественного радиационного фона дозиметром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Открытие протона и нейтрона.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 атомного ядра. Ядерные силы.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Энергия связи. Дефект масс.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Деление ядер урана. Цепная реакция.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</w:t>
            </w:r>
            <w:proofErr w:type="spellStart"/>
            <w:r w:rsidRPr="00426A57">
              <w:rPr>
                <w:rFonts w:eastAsia="SchoolBookSanPin"/>
              </w:rPr>
              <w:t>ра</w:t>
            </w:r>
            <w:proofErr w:type="spellEnd"/>
            <w:r w:rsidRPr="00426A57">
              <w:rPr>
                <w:rFonts w:eastAsia="SchoolBookSanPin"/>
              </w:rPr>
              <w:t>-</w:t>
            </w:r>
          </w:p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ascii="SchoolBookSanPin" w:eastAsia="SchoolBookSanPin" w:cs="SchoolBookSanPin"/>
              </w:rPr>
            </w:pPr>
            <w:r w:rsidRPr="00426A57">
              <w:rPr>
                <w:rFonts w:eastAsia="SchoolBookSanPin"/>
              </w:rPr>
              <w:t xml:space="preserve">бота № 7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Изучение деления ядра атома урана по фотографии треков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Биологическое действие радиации. Закон радиоактивного распада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Термоядерная реакция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 Подготовка к к.р. №3.</w:t>
            </w:r>
            <w:r w:rsidRPr="00426A57">
              <w:rPr>
                <w:rFonts w:eastAsia="SchoolBookSanPin"/>
                <w:b/>
                <w:u w:val="single"/>
              </w:rPr>
              <w:t xml:space="preserve"> «</w:t>
            </w:r>
            <w:r w:rsidRPr="00426A57">
              <w:rPr>
                <w:rFonts w:eastAsia="SchoolBookSanPin"/>
              </w:rPr>
              <w:t>Строение атома и атомного ядра»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79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Контрольная работа № 3</w:t>
            </w:r>
            <w:r w:rsidRPr="00426A57">
              <w:rPr>
                <w:rFonts w:eastAsia="SchoolBookSanPin"/>
                <w:b/>
                <w:u w:val="single"/>
              </w:rPr>
              <w:t>«</w:t>
            </w:r>
            <w:r w:rsidRPr="00426A57">
              <w:rPr>
                <w:rFonts w:eastAsia="SchoolBookSanPin"/>
              </w:rPr>
              <w:t>Строение атома и атомного ядра»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80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81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Лабораторная работа № 8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>Оценка периода полураспада находящихся в воздухе продуктов распада газа радона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  <w:r w:rsidRPr="00426A57">
              <w:rPr>
                <w:rFonts w:eastAsia="SchoolBookSanP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82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Лабораторная работа № 9 </w:t>
            </w:r>
            <w:r w:rsidRPr="00426A57">
              <w:rPr>
                <w:rFonts w:ascii="Cambria Math" w:eastAsia="SchoolBookSanPin" w:hAnsi="Cambria Math" w:cs="Cambria Math"/>
              </w:rPr>
              <w:t>≪</w:t>
            </w:r>
            <w:r w:rsidRPr="00426A57">
              <w:rPr>
                <w:rFonts w:eastAsia="SchoolBookSanPin"/>
              </w:rPr>
              <w:t xml:space="preserve">Изучение </w:t>
            </w:r>
            <w:proofErr w:type="spellStart"/>
            <w:r w:rsidRPr="00426A57">
              <w:rPr>
                <w:rFonts w:eastAsia="SchoolBookSanPin"/>
              </w:rPr>
              <w:t>тре</w:t>
            </w:r>
            <w:proofErr w:type="spellEnd"/>
            <w:r w:rsidRPr="00426A57">
              <w:rPr>
                <w:rFonts w:eastAsia="SchoolBookSanPin"/>
              </w:rPr>
              <w:t>-</w:t>
            </w:r>
          </w:p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ков заряженных частиц по готовым фото-</w:t>
            </w:r>
          </w:p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графиям</w:t>
            </w:r>
            <w:r w:rsidRPr="00426A57">
              <w:rPr>
                <w:rFonts w:ascii="Cambria Math" w:eastAsia="SchoolBookSanPin" w:hAnsi="Cambria Math" w:cs="Cambria Math"/>
              </w:rPr>
              <w:t>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790331">
            <w:pPr>
              <w:rPr>
                <w:rStyle w:val="a3"/>
              </w:rPr>
            </w:pPr>
            <w:r>
              <w:rPr>
                <w:rStyle w:val="a3"/>
              </w:rPr>
              <w:t>83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 Подготовка к итоговой контрольной работе.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84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r w:rsidRPr="00426A57">
              <w:t>Итоговая контрольная работа по физике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85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86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Состав, строение и происхождение Солнечной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87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Большие планеты Солнечной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88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Малые тела Солнечной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89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Строение, излучение и эволюция Солнца и звезд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90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Строение и эволюция Вселенной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91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92</w:t>
            </w:r>
          </w:p>
        </w:tc>
      </w:tr>
      <w:tr w:rsidR="0083474D" w:rsidRPr="00426A57" w:rsidTr="008A03D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pPr>
              <w:autoSpaceDE w:val="0"/>
              <w:autoSpaceDN w:val="0"/>
              <w:adjustRightInd w:val="0"/>
              <w:rPr>
                <w:bCs/>
              </w:rPr>
            </w:pPr>
            <w:r w:rsidRPr="00426A57">
              <w:rPr>
                <w:bCs/>
              </w:rPr>
              <w:t>Заключительное занятие по теме «Строение Вселенной»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93</w:t>
            </w:r>
          </w:p>
        </w:tc>
      </w:tr>
      <w:tr w:rsidR="0083474D" w:rsidRPr="00426A57" w:rsidTr="006E4196">
        <w:trPr>
          <w:trHeight w:val="2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74D" w:rsidRPr="00426A57" w:rsidRDefault="0083474D" w:rsidP="008A03D4">
            <w:pPr>
              <w:numPr>
                <w:ilvl w:val="0"/>
                <w:numId w:val="2"/>
              </w:numPr>
            </w:pPr>
            <w:r>
              <w:t>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74D" w:rsidRPr="00426A57" w:rsidRDefault="0083474D" w:rsidP="008A03D4">
            <w:r w:rsidRPr="00426A57"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4D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94</w:t>
            </w:r>
          </w:p>
          <w:p w:rsidR="0083474D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95</w:t>
            </w:r>
          </w:p>
          <w:p w:rsidR="0083474D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96</w:t>
            </w:r>
          </w:p>
          <w:p w:rsidR="0083474D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97</w:t>
            </w:r>
          </w:p>
          <w:p w:rsidR="0083474D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98</w:t>
            </w:r>
          </w:p>
          <w:p w:rsidR="0083474D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99</w:t>
            </w:r>
          </w:p>
          <w:p w:rsidR="0083474D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100</w:t>
            </w:r>
          </w:p>
          <w:p w:rsidR="0083474D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101</w:t>
            </w:r>
          </w:p>
          <w:p w:rsidR="0083474D" w:rsidRPr="00426A57" w:rsidRDefault="0083474D" w:rsidP="009D512F">
            <w:pPr>
              <w:rPr>
                <w:rStyle w:val="a3"/>
              </w:rPr>
            </w:pPr>
            <w:r>
              <w:rPr>
                <w:rStyle w:val="a3"/>
              </w:rPr>
              <w:t>102</w:t>
            </w:r>
          </w:p>
        </w:tc>
      </w:tr>
    </w:tbl>
    <w:p w:rsidR="00534C0F" w:rsidRDefault="00534C0F"/>
    <w:sectPr w:rsidR="00534C0F" w:rsidSect="0016671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ldITC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824248"/>
    <w:multiLevelType w:val="hybridMultilevel"/>
    <w:tmpl w:val="79226D92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9"/>
    <w:rsid w:val="0005133A"/>
    <w:rsid w:val="00061F33"/>
    <w:rsid w:val="000A7AC3"/>
    <w:rsid w:val="00166712"/>
    <w:rsid w:val="001E3583"/>
    <w:rsid w:val="00261CDC"/>
    <w:rsid w:val="0027314B"/>
    <w:rsid w:val="00286330"/>
    <w:rsid w:val="0029167C"/>
    <w:rsid w:val="00384B57"/>
    <w:rsid w:val="003D07F5"/>
    <w:rsid w:val="003F021F"/>
    <w:rsid w:val="003F6027"/>
    <w:rsid w:val="0042752E"/>
    <w:rsid w:val="00534C0F"/>
    <w:rsid w:val="005D5D98"/>
    <w:rsid w:val="00605889"/>
    <w:rsid w:val="006B3C3F"/>
    <w:rsid w:val="006E4196"/>
    <w:rsid w:val="007226B9"/>
    <w:rsid w:val="00790331"/>
    <w:rsid w:val="0083474D"/>
    <w:rsid w:val="008A03D4"/>
    <w:rsid w:val="009507C2"/>
    <w:rsid w:val="009D512F"/>
    <w:rsid w:val="009E4D57"/>
    <w:rsid w:val="00A2130A"/>
    <w:rsid w:val="00A65612"/>
    <w:rsid w:val="00A71A1A"/>
    <w:rsid w:val="00BC6733"/>
    <w:rsid w:val="00BD3680"/>
    <w:rsid w:val="00BF4E04"/>
    <w:rsid w:val="00C241B5"/>
    <w:rsid w:val="00DC5E43"/>
    <w:rsid w:val="00E97E9C"/>
    <w:rsid w:val="00F16C79"/>
    <w:rsid w:val="00F23921"/>
    <w:rsid w:val="00F359AC"/>
    <w:rsid w:val="00F5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2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21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Strong"/>
    <w:qFormat/>
    <w:rsid w:val="007226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31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1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Пользователь</cp:lastModifiedBy>
  <cp:revision>6</cp:revision>
  <cp:lastPrinted>2020-09-15T05:40:00Z</cp:lastPrinted>
  <dcterms:created xsi:type="dcterms:W3CDTF">2017-08-19T16:42:00Z</dcterms:created>
  <dcterms:modified xsi:type="dcterms:W3CDTF">2021-08-16T09:39:00Z</dcterms:modified>
</cp:coreProperties>
</file>