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52" w:rsidRPr="00B377D5" w:rsidRDefault="007E2B52" w:rsidP="00000677">
      <w:pPr>
        <w:shd w:val="clear" w:color="auto" w:fill="FFFFFF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77D5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7E2B52" w:rsidRPr="00B377D5" w:rsidRDefault="007E2B52" w:rsidP="00000677">
      <w:pPr>
        <w:shd w:val="clear" w:color="auto" w:fill="FFFFFF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77D5">
        <w:rPr>
          <w:rFonts w:ascii="Times New Roman" w:hAnsi="Times New Roman" w:cs="Times New Roman"/>
          <w:color w:val="000000"/>
          <w:sz w:val="24"/>
          <w:szCs w:val="24"/>
        </w:rPr>
        <w:t>Майорская средняя общеобразовательная школа</w:t>
      </w:r>
    </w:p>
    <w:p w:rsidR="007E2B52" w:rsidRPr="00B377D5" w:rsidRDefault="007E2B52" w:rsidP="007E2B52">
      <w:pPr>
        <w:shd w:val="clear" w:color="auto" w:fill="FFFFFF"/>
        <w:ind w:right="-20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77D5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7E2B52" w:rsidRPr="00B377D5" w:rsidRDefault="007E2B52" w:rsidP="007E2B52">
      <w:pPr>
        <w:shd w:val="clear" w:color="auto" w:fill="FFFFFF"/>
        <w:ind w:right="-20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77D5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</w:p>
    <w:p w:rsidR="007E2B52" w:rsidRPr="00B377D5" w:rsidRDefault="007E2B52" w:rsidP="007E2B52">
      <w:pPr>
        <w:shd w:val="clear" w:color="auto" w:fill="FFFFFF"/>
        <w:ind w:right="-202"/>
        <w:jc w:val="right"/>
        <w:rPr>
          <w:rFonts w:ascii="Times New Roman" w:hAnsi="Times New Roman" w:cs="Times New Roman"/>
          <w:sz w:val="24"/>
          <w:szCs w:val="24"/>
        </w:rPr>
      </w:pPr>
      <w:r w:rsidRPr="00B377D5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Pr="00B377D5">
        <w:rPr>
          <w:rFonts w:ascii="Times New Roman" w:hAnsi="Times New Roman" w:cs="Times New Roman"/>
          <w:sz w:val="24"/>
          <w:szCs w:val="24"/>
        </w:rPr>
        <w:t>Майорской СОШ</w:t>
      </w:r>
    </w:p>
    <w:p w:rsidR="007E2B52" w:rsidRPr="00B377D5" w:rsidRDefault="007E2B52" w:rsidP="007E2B52">
      <w:pPr>
        <w:shd w:val="clear" w:color="auto" w:fill="FFFFFF"/>
        <w:ind w:right="-202"/>
        <w:jc w:val="right"/>
        <w:rPr>
          <w:rFonts w:ascii="Times New Roman" w:hAnsi="Times New Roman" w:cs="Times New Roman"/>
          <w:sz w:val="24"/>
          <w:szCs w:val="24"/>
        </w:rPr>
      </w:pPr>
      <w:r w:rsidRPr="00B377D5">
        <w:rPr>
          <w:rFonts w:ascii="Times New Roman" w:hAnsi="Times New Roman" w:cs="Times New Roman"/>
          <w:sz w:val="24"/>
          <w:szCs w:val="24"/>
        </w:rPr>
        <w:t>_________ Т.Н. Безуглова</w:t>
      </w:r>
    </w:p>
    <w:p w:rsidR="007E2B52" w:rsidRPr="007E2B52" w:rsidRDefault="007E2B52" w:rsidP="007E2B52">
      <w:pPr>
        <w:shd w:val="clear" w:color="auto" w:fill="FFFFFF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B52">
        <w:rPr>
          <w:rFonts w:ascii="Times New Roman" w:hAnsi="Times New Roman" w:cs="Times New Roman"/>
          <w:b/>
          <w:color w:val="000000"/>
          <w:sz w:val="28"/>
          <w:szCs w:val="28"/>
        </w:rPr>
        <w:t>РАБОЧАЯ  ПРОГРАММА</w:t>
      </w:r>
    </w:p>
    <w:p w:rsidR="00557266" w:rsidRPr="007E2B52" w:rsidRDefault="00557266" w:rsidP="00557266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B52" w:rsidRPr="00B713AC" w:rsidRDefault="007E2B52" w:rsidP="00B713A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B52">
        <w:rPr>
          <w:rFonts w:ascii="Times New Roman" w:hAnsi="Times New Roman" w:cs="Times New Roman"/>
          <w:b/>
          <w:color w:val="000000"/>
          <w:sz w:val="28"/>
          <w:szCs w:val="28"/>
        </w:rPr>
        <w:t>по ФИЗИКЕ</w:t>
      </w:r>
    </w:p>
    <w:p w:rsidR="007E2B52" w:rsidRPr="007E2B52" w:rsidRDefault="007E2B52" w:rsidP="007E2B52">
      <w:pPr>
        <w:shd w:val="clear" w:color="auto" w:fill="FFFFFF"/>
        <w:spacing w:before="173"/>
        <w:ind w:left="5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color w:val="000000"/>
          <w:spacing w:val="1"/>
          <w:sz w:val="28"/>
          <w:szCs w:val="28"/>
        </w:rPr>
        <w:t>Уровень общего образования:  среднее общее образование, 8 класс</w:t>
      </w:r>
    </w:p>
    <w:p w:rsidR="007E2B52" w:rsidRPr="007E2B52" w:rsidRDefault="007E2B52" w:rsidP="007E2B52">
      <w:pPr>
        <w:shd w:val="clear" w:color="auto" w:fill="FFFFFF"/>
        <w:tabs>
          <w:tab w:val="left" w:leader="underscore" w:pos="3485"/>
        </w:tabs>
        <w:spacing w:before="211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 </w:t>
      </w:r>
      <w:r w:rsidR="00DD7E0A">
        <w:rPr>
          <w:rFonts w:ascii="Times New Roman" w:hAnsi="Times New Roman" w:cs="Times New Roman"/>
          <w:color w:val="000000"/>
          <w:sz w:val="28"/>
          <w:szCs w:val="28"/>
        </w:rPr>
        <w:t>70</w:t>
      </w:r>
    </w:p>
    <w:p w:rsidR="007E2B52" w:rsidRPr="007E2B52" w:rsidRDefault="00DB4E0F" w:rsidP="007E2B52">
      <w:pPr>
        <w:shd w:val="clear" w:color="auto" w:fill="FFFFFF"/>
        <w:tabs>
          <w:tab w:val="left" w:leader="underscore" w:pos="8688"/>
        </w:tabs>
        <w:spacing w:before="2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 Фомин Андрей Александрович</w:t>
      </w:r>
    </w:p>
    <w:p w:rsidR="007E2B52" w:rsidRPr="007E2B52" w:rsidRDefault="007E2B52" w:rsidP="007E2B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 на основе:  </w:t>
      </w:r>
      <w:r w:rsidRPr="007E2B52">
        <w:rPr>
          <w:rFonts w:ascii="Times New Roman" w:hAnsi="Times New Roman" w:cs="Times New Roman"/>
          <w:sz w:val="28"/>
          <w:szCs w:val="28"/>
        </w:rPr>
        <w:t>Программа курса  физики 8 класс для общеобразовательных учреждений автор  Е.М.  Гутник   , А.В.Пё</w:t>
      </w:r>
      <w:r w:rsidR="00B713AC">
        <w:rPr>
          <w:rFonts w:ascii="Times New Roman" w:hAnsi="Times New Roman" w:cs="Times New Roman"/>
          <w:sz w:val="28"/>
          <w:szCs w:val="28"/>
        </w:rPr>
        <w:t>рышкин М. «Дрофа»,3 издание 2016</w:t>
      </w:r>
      <w:r w:rsidRPr="007E2B52">
        <w:rPr>
          <w:rFonts w:ascii="Times New Roman" w:hAnsi="Times New Roman" w:cs="Times New Roman"/>
          <w:sz w:val="28"/>
          <w:szCs w:val="28"/>
        </w:rPr>
        <w:t>г.</w:t>
      </w:r>
    </w:p>
    <w:p w:rsidR="007E2B52" w:rsidRPr="007E2B52" w:rsidRDefault="007E2B52" w:rsidP="007E2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B52" w:rsidRPr="007E2B52" w:rsidRDefault="007E2B52" w:rsidP="007E2B52">
      <w:pPr>
        <w:shd w:val="clear" w:color="auto" w:fill="FFFFFF"/>
        <w:tabs>
          <w:tab w:val="left" w:leader="underscore" w:pos="8688"/>
        </w:tabs>
        <w:spacing w:before="278"/>
        <w:rPr>
          <w:rFonts w:ascii="Times New Roman" w:hAnsi="Times New Roman" w:cs="Times New Roman"/>
          <w:color w:val="000000"/>
          <w:sz w:val="28"/>
          <w:szCs w:val="28"/>
        </w:rPr>
      </w:pPr>
    </w:p>
    <w:p w:rsidR="00953721" w:rsidRDefault="00DD7E0A" w:rsidP="00B713AC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6337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C633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4D28">
        <w:rPr>
          <w:rFonts w:ascii="Times New Roman" w:hAnsi="Times New Roman" w:cs="Times New Roman"/>
          <w:color w:val="000000"/>
          <w:sz w:val="28"/>
          <w:szCs w:val="28"/>
        </w:rPr>
        <w:t xml:space="preserve"> г </w:t>
      </w:r>
    </w:p>
    <w:p w:rsidR="00C6337F" w:rsidRDefault="00C6337F" w:rsidP="00B713AC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713AC" w:rsidRPr="00254D28" w:rsidRDefault="00B713AC" w:rsidP="00B713AC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B52" w:rsidRPr="00953721" w:rsidRDefault="007E2B52" w:rsidP="00953721">
      <w:pPr>
        <w:shd w:val="clear" w:color="auto" w:fill="FFFFFF"/>
        <w:tabs>
          <w:tab w:val="left" w:leader="underscore" w:pos="0"/>
        </w:tabs>
        <w:spacing w:line="269" w:lineRule="exact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95372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lastRenderedPageBreak/>
        <w:t>Раздел «Пояснительная записка»</w:t>
      </w:r>
    </w:p>
    <w:p w:rsidR="00000677" w:rsidRPr="00000677" w:rsidRDefault="00000677" w:rsidP="00B0645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</w:rPr>
      </w:pPr>
      <w:r w:rsidRPr="00000677">
        <w:rPr>
          <w:rFonts w:ascii="Times New Roman" w:hAnsi="Times New Roman" w:cs="Times New Roman"/>
          <w:color w:val="000000"/>
          <w:spacing w:val="6"/>
        </w:rPr>
        <w:t xml:space="preserve">Рабочая программа составлена на основе нормативно правовых документов:  </w:t>
      </w:r>
    </w:p>
    <w:p w:rsidR="00000677" w:rsidRPr="00000677" w:rsidRDefault="00000677" w:rsidP="00B0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>- Федеральный Закон «Об образовании в Российской Федерации» от 29.12. 2012 № 273-ФЗ ,( ред. От 02.03.2016; с  изм, и доп.,  вступ.  В силу с 01.07.2016 );</w:t>
      </w:r>
    </w:p>
    <w:p w:rsidR="00000677" w:rsidRPr="00000677" w:rsidRDefault="00000677" w:rsidP="00B0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 xml:space="preserve"> - Областной  закон   от 14.11.2013 № 26-ЗС «  Об  образовании  в  Ростовской  области « ( в  ред. От  24.04.2015 № 362-ЗС</w:t>
      </w:r>
    </w:p>
    <w:p w:rsidR="004F6B00" w:rsidRPr="00000677" w:rsidRDefault="004F6B00" w:rsidP="00B0645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222222"/>
        </w:rPr>
        <w:t>П</w:t>
      </w:r>
      <w:r w:rsidR="00000677" w:rsidRPr="00000677">
        <w:rPr>
          <w:rFonts w:ascii="Times New Roman" w:hAnsi="Times New Roman" w:cs="Times New Roman"/>
          <w:bCs/>
          <w:color w:val="222222"/>
        </w:rPr>
        <w:t xml:space="preserve">риказ </w:t>
      </w:r>
      <w:r w:rsidR="00000677" w:rsidRPr="00000677">
        <w:rPr>
          <w:rFonts w:ascii="Times New Roman" w:hAnsi="Times New Roman" w:cs="Times New Roman"/>
          <w:kern w:val="36"/>
        </w:rPr>
        <w:t>Минобр</w:t>
      </w:r>
      <w:r w:rsidR="00D636A2">
        <w:rPr>
          <w:rFonts w:ascii="Times New Roman" w:hAnsi="Times New Roman" w:cs="Times New Roman"/>
          <w:kern w:val="36"/>
        </w:rPr>
        <w:t>науки России от 28.12.2018 № 345</w:t>
      </w:r>
      <w:r w:rsidR="00000677" w:rsidRPr="00000677">
        <w:rPr>
          <w:rFonts w:ascii="Times New Roman" w:hAnsi="Times New Roman" w:cs="Times New Roman"/>
          <w:kern w:val="36"/>
        </w:rPr>
        <w:t xml:space="preserve"> «</w:t>
      </w:r>
      <w:r w:rsidR="00000677" w:rsidRPr="00000677">
        <w:rPr>
          <w:rFonts w:ascii="Times New Roman" w:hAnsi="Times New Roman" w:cs="Times New Roman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000677" w:rsidRPr="00000677">
        <w:rPr>
          <w:rFonts w:ascii="Times New Roman" w:hAnsi="Times New Roman" w:cs="Times New Roman"/>
          <w:kern w:val="36"/>
        </w:rPr>
        <w:t xml:space="preserve">. </w:t>
      </w:r>
    </w:p>
    <w:p w:rsidR="00B713AC" w:rsidRDefault="00B713AC" w:rsidP="00B0645B">
      <w:pPr>
        <w:spacing w:line="240" w:lineRule="auto"/>
        <w:jc w:val="both"/>
        <w:rPr>
          <w:rFonts w:ascii="Times New Roman" w:hAnsi="Times New Roman" w:cs="Times New Roman"/>
          <w:bCs/>
          <w:color w:val="222222"/>
        </w:rPr>
      </w:pPr>
    </w:p>
    <w:p w:rsidR="00000677" w:rsidRPr="00000677" w:rsidRDefault="00000677" w:rsidP="00B0645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00677">
        <w:rPr>
          <w:rFonts w:ascii="Times New Roman" w:hAnsi="Times New Roman" w:cs="Times New Roman"/>
        </w:rPr>
        <w:t>Устав муниципального бюджетного общеобразовательного учреждения Майорской средней общеобразовательной школы  утверждённый  Постановлением  Администрации  Орловского  района от  08.04.2015 №270</w:t>
      </w:r>
    </w:p>
    <w:p w:rsidR="00000677" w:rsidRPr="00000677" w:rsidRDefault="00000677" w:rsidP="00B0645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00677">
        <w:rPr>
          <w:rFonts w:ascii="Times New Roman" w:hAnsi="Times New Roman" w:cs="Times New Roman"/>
          <w:bCs/>
        </w:rPr>
        <w:t xml:space="preserve"> Примерной  программы  основного общ</w:t>
      </w:r>
      <w:r w:rsidR="0040469A">
        <w:rPr>
          <w:rFonts w:ascii="Times New Roman" w:hAnsi="Times New Roman" w:cs="Times New Roman"/>
          <w:bCs/>
        </w:rPr>
        <w:t>его образования  по  физике 2016</w:t>
      </w:r>
      <w:r w:rsidR="00B713AC">
        <w:rPr>
          <w:rFonts w:ascii="Times New Roman" w:hAnsi="Times New Roman" w:cs="Times New Roman"/>
          <w:bCs/>
        </w:rPr>
        <w:t xml:space="preserve"> (</w:t>
      </w:r>
      <w:r w:rsidRPr="00000677">
        <w:rPr>
          <w:rFonts w:ascii="Times New Roman" w:hAnsi="Times New Roman" w:cs="Times New Roman"/>
          <w:bCs/>
        </w:rPr>
        <w:t>базовый  уровень)</w:t>
      </w:r>
    </w:p>
    <w:p w:rsidR="00000677" w:rsidRPr="00000677" w:rsidRDefault="00000677" w:rsidP="00B0645B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000677">
        <w:rPr>
          <w:rFonts w:ascii="Times New Roman" w:hAnsi="Times New Roman" w:cs="Times New Roman"/>
          <w:color w:val="000000"/>
        </w:rPr>
        <w:t>- Программы для общеобразов</w:t>
      </w:r>
      <w:r>
        <w:rPr>
          <w:rFonts w:ascii="Times New Roman" w:hAnsi="Times New Roman" w:cs="Times New Roman"/>
          <w:color w:val="000000"/>
        </w:rPr>
        <w:t>ательных учреждений  по физике 8</w:t>
      </w:r>
      <w:r w:rsidRPr="00000677">
        <w:rPr>
          <w:rFonts w:ascii="Times New Roman" w:hAnsi="Times New Roman" w:cs="Times New Roman"/>
          <w:color w:val="000000"/>
        </w:rPr>
        <w:t xml:space="preserve"> кл,</w:t>
      </w:r>
    </w:p>
    <w:p w:rsidR="00000677" w:rsidRPr="00000677" w:rsidRDefault="00000677" w:rsidP="00B0645B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000677">
        <w:rPr>
          <w:rFonts w:ascii="Times New Roman" w:hAnsi="Times New Roman" w:cs="Times New Roman"/>
          <w:color w:val="000000"/>
        </w:rPr>
        <w:t>Е.М. Гутник , А.В. Перышкин М. «Дрофа»,3 издание 2013 г.</w:t>
      </w:r>
    </w:p>
    <w:p w:rsidR="00000677" w:rsidRPr="00000677" w:rsidRDefault="00000677" w:rsidP="00B064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00677">
        <w:rPr>
          <w:rFonts w:ascii="Times New Roman" w:hAnsi="Times New Roman" w:cs="Times New Roman"/>
        </w:rPr>
        <w:t xml:space="preserve">- Рабочая программа ориентирована на использование учебника: </w:t>
      </w:r>
      <w:r>
        <w:rPr>
          <w:rFonts w:ascii="Times New Roman" w:hAnsi="Times New Roman" w:cs="Times New Roman"/>
        </w:rPr>
        <w:t>Физика 8</w:t>
      </w:r>
      <w:r w:rsidRPr="00000677">
        <w:rPr>
          <w:rFonts w:ascii="Times New Roman" w:hAnsi="Times New Roman" w:cs="Times New Roman"/>
        </w:rPr>
        <w:t xml:space="preserve"> классы. Авторского коллектива:, </w:t>
      </w:r>
      <w:r w:rsidRPr="00000677">
        <w:rPr>
          <w:rFonts w:ascii="Times New Roman" w:hAnsi="Times New Roman" w:cs="Times New Roman"/>
          <w:color w:val="000000"/>
        </w:rPr>
        <w:t>Е.М. Гутник , А.В. Перышкин.</w:t>
      </w:r>
    </w:p>
    <w:p w:rsidR="00EB3096" w:rsidRDefault="0040469A" w:rsidP="00B0645B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  рамках реализации ФГОС -</w:t>
      </w:r>
      <w:r w:rsidR="00000677" w:rsidRPr="00000677">
        <w:rPr>
          <w:rFonts w:ascii="Times New Roman" w:hAnsi="Times New Roman" w:cs="Times New Roman"/>
          <w:color w:val="000000"/>
        </w:rPr>
        <w:t xml:space="preserve"> для общеобразовательных учреждений на  изучения</w:t>
      </w:r>
      <w:r w:rsidR="009F3910">
        <w:rPr>
          <w:rFonts w:ascii="Times New Roman" w:hAnsi="Times New Roman" w:cs="Times New Roman"/>
          <w:color w:val="000000"/>
        </w:rPr>
        <w:t xml:space="preserve">  предмета физики в  8</w:t>
      </w:r>
      <w:r w:rsidR="00000677" w:rsidRPr="00000677">
        <w:rPr>
          <w:rFonts w:ascii="Times New Roman" w:hAnsi="Times New Roman" w:cs="Times New Roman"/>
          <w:color w:val="000000"/>
        </w:rPr>
        <w:t xml:space="preserve"> класс</w:t>
      </w:r>
      <w:r w:rsidR="00B713AC">
        <w:rPr>
          <w:rFonts w:ascii="Times New Roman" w:hAnsi="Times New Roman" w:cs="Times New Roman"/>
          <w:color w:val="000000"/>
        </w:rPr>
        <w:t>е  отводится  2  часа в  неделю</w:t>
      </w:r>
      <w:r w:rsidR="00953721">
        <w:rPr>
          <w:rFonts w:ascii="Times New Roman" w:hAnsi="Times New Roman" w:cs="Times New Roman"/>
          <w:color w:val="000000"/>
        </w:rPr>
        <w:t>.</w:t>
      </w:r>
    </w:p>
    <w:p w:rsidR="00B713AC" w:rsidRDefault="0049039C" w:rsidP="00B06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77">
        <w:rPr>
          <w:rFonts w:ascii="Times New Roman" w:hAnsi="Times New Roman" w:cs="Times New Roman"/>
          <w:color w:val="000000"/>
        </w:rPr>
        <w:t>Согласно</w:t>
      </w:r>
      <w:r w:rsidR="00000677" w:rsidRPr="00000677">
        <w:rPr>
          <w:rFonts w:ascii="Times New Roman" w:hAnsi="Times New Roman" w:cs="Times New Roman"/>
          <w:color w:val="000000"/>
        </w:rPr>
        <w:t xml:space="preserve"> календарного учебного графика, расписания заняти</w:t>
      </w:r>
      <w:r w:rsidR="0040469A">
        <w:rPr>
          <w:rFonts w:ascii="Times New Roman" w:hAnsi="Times New Roman" w:cs="Times New Roman"/>
          <w:color w:val="000000"/>
        </w:rPr>
        <w:t>й в М</w:t>
      </w:r>
      <w:r w:rsidR="00DD7E0A">
        <w:rPr>
          <w:rFonts w:ascii="Times New Roman" w:hAnsi="Times New Roman" w:cs="Times New Roman"/>
          <w:color w:val="000000"/>
        </w:rPr>
        <w:t>БОУ  Майорской  СОШ на 2020-2021</w:t>
      </w:r>
      <w:r w:rsidR="00000677" w:rsidRPr="00000677">
        <w:rPr>
          <w:rFonts w:ascii="Times New Roman" w:hAnsi="Times New Roman" w:cs="Times New Roman"/>
          <w:color w:val="000000"/>
        </w:rPr>
        <w:t>уч.  Год рабочая   програ</w:t>
      </w:r>
      <w:r w:rsidR="00AA40FB">
        <w:rPr>
          <w:rFonts w:ascii="Times New Roman" w:hAnsi="Times New Roman" w:cs="Times New Roman"/>
          <w:color w:val="000000"/>
        </w:rPr>
        <w:t>мма реализуется в  количестве 70</w:t>
      </w:r>
      <w:r w:rsidR="00000677" w:rsidRPr="00000677">
        <w:rPr>
          <w:rFonts w:ascii="Times New Roman" w:hAnsi="Times New Roman" w:cs="Times New Roman"/>
          <w:color w:val="000000"/>
        </w:rPr>
        <w:t xml:space="preserve">  ча</w:t>
      </w:r>
      <w:r w:rsidR="0083451C">
        <w:rPr>
          <w:rFonts w:ascii="Times New Roman" w:hAnsi="Times New Roman" w:cs="Times New Roman"/>
          <w:color w:val="000000"/>
        </w:rPr>
        <w:t>сов</w:t>
      </w:r>
      <w:r w:rsidR="00DD7E0A">
        <w:rPr>
          <w:rFonts w:ascii="Times New Roman" w:hAnsi="Times New Roman" w:cs="Times New Roman"/>
          <w:color w:val="000000"/>
        </w:rPr>
        <w:t xml:space="preserve"> .</w:t>
      </w:r>
    </w:p>
    <w:p w:rsidR="009A7B2D" w:rsidRPr="00953721" w:rsidRDefault="009A7B2D" w:rsidP="00B064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21">
        <w:rPr>
          <w:rFonts w:ascii="Times New Roman" w:hAnsi="Times New Roman" w:cs="Times New Roman"/>
          <w:sz w:val="24"/>
          <w:szCs w:val="24"/>
        </w:rPr>
        <w:t>(Письмо минобразования Ростовской области от 08.07.2014 № 24/3.2-4213/м и от 04.09.2014). на уроке № 28 « Электрические явления», №29 « Электрическая  цеп</w:t>
      </w:r>
      <w:r w:rsidR="00B713AC">
        <w:rPr>
          <w:rFonts w:ascii="Times New Roman" w:hAnsi="Times New Roman" w:cs="Times New Roman"/>
          <w:sz w:val="24"/>
          <w:szCs w:val="24"/>
        </w:rPr>
        <w:t>ь и её  составные  части» №33 «</w:t>
      </w:r>
      <w:r w:rsidRPr="00953721">
        <w:rPr>
          <w:rFonts w:ascii="Times New Roman" w:hAnsi="Times New Roman" w:cs="Times New Roman"/>
          <w:sz w:val="24"/>
          <w:szCs w:val="24"/>
        </w:rPr>
        <w:t>Лабораторная работа№3 .Сборка электрической  цепи»</w:t>
      </w:r>
    </w:p>
    <w:p w:rsidR="00000677" w:rsidRPr="00B0645B" w:rsidRDefault="00000677" w:rsidP="00B0645B">
      <w:pPr>
        <w:shd w:val="clear" w:color="auto" w:fill="FFFFFF"/>
        <w:tabs>
          <w:tab w:val="left" w:leader="underscore" w:pos="0"/>
        </w:tabs>
        <w:spacing w:line="269" w:lineRule="exact"/>
        <w:jc w:val="both"/>
        <w:rPr>
          <w:rFonts w:ascii="Times New Roman" w:hAnsi="Times New Roman" w:cs="Times New Roman"/>
          <w:b/>
        </w:rPr>
      </w:pPr>
      <w:r w:rsidRPr="00000677">
        <w:rPr>
          <w:rFonts w:ascii="Times New Roman" w:hAnsi="Times New Roman" w:cs="Times New Roman"/>
        </w:rPr>
        <w:t xml:space="preserve">Изучение физики на уровне  основного общего образования на  базовом уровне направлено на  достижение  следующих  </w:t>
      </w:r>
      <w:r w:rsidRPr="00B0645B">
        <w:rPr>
          <w:rFonts w:ascii="Times New Roman" w:hAnsi="Times New Roman" w:cs="Times New Roman"/>
          <w:b/>
        </w:rPr>
        <w:t>целей:</w:t>
      </w:r>
    </w:p>
    <w:p w:rsidR="00945781" w:rsidRDefault="00000677" w:rsidP="00B0645B">
      <w:pPr>
        <w:autoSpaceDE w:val="0"/>
        <w:autoSpaceDN w:val="0"/>
        <w:adjustRightInd w:val="0"/>
        <w:ind w:left="142" w:right="-32"/>
        <w:jc w:val="both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  <w:i/>
          <w:iCs/>
        </w:rPr>
        <w:t xml:space="preserve">освоение знаний </w:t>
      </w:r>
      <w:r w:rsidRPr="00000677">
        <w:rPr>
          <w:rFonts w:ascii="Times New Roman" w:hAnsi="Times New Roman" w:cs="Times New Roman"/>
        </w:rPr>
        <w:t>о фундаментальных физических законах и принципах, лежащих в основе современной физической картины мира</w:t>
      </w:r>
      <w:r w:rsidR="00953721">
        <w:rPr>
          <w:rFonts w:ascii="Times New Roman" w:hAnsi="Times New Roman" w:cs="Times New Roman"/>
        </w:rPr>
        <w:t>.</w:t>
      </w:r>
    </w:p>
    <w:p w:rsidR="00000677" w:rsidRPr="00000677" w:rsidRDefault="00000677" w:rsidP="00B0645B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  <w:i/>
          <w:iCs/>
        </w:rPr>
        <w:t xml:space="preserve">     овладение умениями </w:t>
      </w:r>
      <w:r w:rsidRPr="00000677">
        <w:rPr>
          <w:rFonts w:ascii="Times New Roman" w:hAnsi="Times New Roman" w:cs="Times New Roman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 </w:t>
      </w:r>
    </w:p>
    <w:p w:rsidR="00000677" w:rsidRPr="00B713AC" w:rsidRDefault="00000677" w:rsidP="00B713AC">
      <w:pPr>
        <w:autoSpaceDE w:val="0"/>
        <w:autoSpaceDN w:val="0"/>
        <w:adjustRightInd w:val="0"/>
        <w:ind w:left="142" w:right="-32"/>
        <w:jc w:val="both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  <w:i/>
          <w:iCs/>
        </w:rPr>
        <w:t xml:space="preserve">         развитие познавательных интересов, интеллектуальныхи творческих способностей </w:t>
      </w:r>
      <w:r w:rsidRPr="00000677">
        <w:rPr>
          <w:rFonts w:ascii="Times New Roman" w:hAnsi="Times New Roman" w:cs="Times New Roman"/>
        </w:rPr>
        <w:t xml:space="preserve">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 </w:t>
      </w:r>
      <w:r w:rsidRPr="00000677">
        <w:rPr>
          <w:rFonts w:ascii="Times New Roman" w:hAnsi="Times New Roman" w:cs="Times New Roman"/>
          <w:i/>
          <w:iCs/>
        </w:rPr>
        <w:t xml:space="preserve">воспитание </w:t>
      </w:r>
      <w:r w:rsidRPr="00000677">
        <w:rPr>
          <w:rFonts w:ascii="Times New Roman" w:hAnsi="Times New Roman" w:cs="Times New Roman"/>
        </w:rPr>
        <w:t xml:space="preserve">убеждённости в необходимости познания законов природы и использования достижений физики на благо развития человеческой цивилизации;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а </w:t>
      </w:r>
      <w:r w:rsidRPr="00000677">
        <w:rPr>
          <w:rFonts w:ascii="Times New Roman" w:hAnsi="Times New Roman" w:cs="Times New Roman"/>
        </w:rPr>
        <w:lastRenderedPageBreak/>
        <w:t>также чувства ответственности за охрану окружающей среды;</w:t>
      </w:r>
      <w:r w:rsidRPr="00000677">
        <w:rPr>
          <w:rFonts w:ascii="Times New Roman" w:hAnsi="Times New Roman" w:cs="Times New Roman"/>
          <w:i/>
          <w:iCs/>
        </w:rPr>
        <w:t xml:space="preserve">  использование приобретённых знаний и умений </w:t>
      </w:r>
      <w:r w:rsidRPr="00000677">
        <w:rPr>
          <w:rFonts w:ascii="Times New Roman" w:hAnsi="Times New Roman" w:cs="Times New Roman"/>
        </w:rPr>
        <w:t>для решения практических задач повседневной жизни и обеспечения безопасности собственной жизни</w:t>
      </w:r>
    </w:p>
    <w:p w:rsidR="00B713AC" w:rsidRDefault="00B713AC" w:rsidP="00B713AC">
      <w:pPr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Раздел «</w:t>
      </w:r>
      <w:r w:rsidR="00000677" w:rsidRPr="0000067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Планируемые  предметные  результаты освоения учебного  предмета  физики»</w:t>
      </w:r>
    </w:p>
    <w:p w:rsidR="00000677" w:rsidRPr="00B713AC" w:rsidRDefault="00000677" w:rsidP="00B713AC">
      <w:pP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000677">
        <w:rPr>
          <w:rFonts w:ascii="Times New Roman" w:hAnsi="Times New Roman" w:cs="Times New Roman"/>
          <w:b/>
          <w:bCs/>
          <w:i/>
          <w:iCs/>
        </w:rPr>
        <w:t>В результате изучения физики на базовом уровне ученик должен</w:t>
      </w:r>
      <w:r w:rsidRPr="00000677">
        <w:rPr>
          <w:rFonts w:ascii="Times New Roman" w:hAnsi="Times New Roman" w:cs="Times New Roman"/>
          <w:b/>
          <w:i/>
          <w:u w:val="single"/>
        </w:rPr>
        <w:t>Знать</w:t>
      </w:r>
      <w:r w:rsidRPr="00000677">
        <w:rPr>
          <w:rFonts w:ascii="Times New Roman" w:hAnsi="Times New Roman" w:cs="Times New Roman"/>
        </w:rPr>
        <w:t xml:space="preserve"> научные методы познания окружающего мира, роль эксперимента и теории в процессе познания природы;  смысл понятий: физическое явление, гипотеза, за</w:t>
      </w:r>
      <w:r w:rsidRPr="00000677">
        <w:rPr>
          <w:rFonts w:ascii="Times New Roman" w:hAnsi="Times New Roman" w:cs="Times New Roman"/>
        </w:rPr>
        <w:softHyphen/>
        <w:t>кон, теория. смысл физических величин: скорость, путь, время. Связь между величинами.</w:t>
      </w:r>
      <w:r w:rsidRPr="00B713AC">
        <w:rPr>
          <w:rFonts w:ascii="Times New Roman" w:hAnsi="Times New Roman" w:cs="Times New Roman"/>
        </w:rPr>
        <w:t>понятия  инерция, инертность, , инерциальной  и неинерциальной систем  отсчёта, определение – динамика, формулировку закона; ранние представления о причинах движения тел Система отсчёта, связанная с Землёй</w:t>
      </w:r>
    </w:p>
    <w:p w:rsidR="00000677" w:rsidRPr="00000677" w:rsidRDefault="00000677" w:rsidP="000006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  <w:b/>
          <w:i/>
          <w:u w:val="single"/>
        </w:rPr>
        <w:t>Уметь</w:t>
      </w:r>
      <w:r w:rsidRPr="00000677">
        <w:rPr>
          <w:rFonts w:ascii="Times New Roman" w:hAnsi="Times New Roman" w:cs="Times New Roman"/>
        </w:rPr>
        <w:t xml:space="preserve"> приводить примеры, показывающие, что наблюдения и экспери</w:t>
      </w:r>
      <w:r w:rsidRPr="00000677">
        <w:rPr>
          <w:rFonts w:ascii="Times New Roman" w:hAnsi="Times New Roman" w:cs="Times New Roman"/>
        </w:rPr>
        <w:softHyphen/>
        <w:t>менты являются основой для выдвижения гипотез и тео</w:t>
      </w:r>
      <w:r w:rsidRPr="00000677">
        <w:rPr>
          <w:rFonts w:ascii="Times New Roman" w:hAnsi="Times New Roman" w:cs="Times New Roman"/>
        </w:rPr>
        <w:softHyphen/>
        <w:t>рий, позволяют проверить истинность теоретических вы</w:t>
      </w:r>
      <w:r w:rsidRPr="00000677">
        <w:rPr>
          <w:rFonts w:ascii="Times New Roman" w:hAnsi="Times New Roman" w:cs="Times New Roman"/>
        </w:rPr>
        <w:softHyphen/>
        <w:t>водов</w:t>
      </w:r>
    </w:p>
    <w:p w:rsidR="00000677" w:rsidRPr="00000677" w:rsidRDefault="00000677" w:rsidP="000006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  <w:b/>
          <w:bCs/>
          <w:i/>
          <w:iCs/>
        </w:rPr>
        <w:t>вклад выдающихся ученых</w:t>
      </w:r>
      <w:r w:rsidRPr="00000677">
        <w:rPr>
          <w:rFonts w:ascii="Times New Roman" w:hAnsi="Times New Roman" w:cs="Times New Roman"/>
        </w:rPr>
        <w:t xml:space="preserve"> в развитие физической науки; </w:t>
      </w:r>
    </w:p>
    <w:p w:rsidR="00B713AC" w:rsidRDefault="00000677" w:rsidP="00B713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  <w:b/>
          <w:bCs/>
        </w:rPr>
        <w:t>физическою терминологию и символику</w:t>
      </w:r>
      <w:r w:rsidRPr="00000677">
        <w:rPr>
          <w:rFonts w:ascii="Times New Roman" w:hAnsi="Times New Roman" w:cs="Times New Roman"/>
        </w:rPr>
        <w:t>;</w:t>
      </w:r>
    </w:p>
    <w:p w:rsidR="00B713AC" w:rsidRDefault="00000677" w:rsidP="00B713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713AC">
        <w:rPr>
          <w:rFonts w:ascii="Times New Roman" w:hAnsi="Times New Roman" w:cs="Times New Roman"/>
          <w:b/>
          <w:bCs/>
          <w:i/>
          <w:iCs/>
        </w:rPr>
        <w:t xml:space="preserve">объяснять: </w:t>
      </w:r>
      <w:r w:rsidRPr="00B713AC">
        <w:rPr>
          <w:rFonts w:ascii="Times New Roman" w:hAnsi="Times New Roman" w:cs="Times New Roman"/>
        </w:rPr>
        <w:t xml:space="preserve">роль физики в формировании научного мировоззрения; вклад физических теорий в формирование современной естественнонаучной картины мира; единство живой и неживой природы. </w:t>
      </w:r>
    </w:p>
    <w:p w:rsidR="00B713AC" w:rsidRDefault="00000677" w:rsidP="00B713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713AC">
        <w:rPr>
          <w:rFonts w:ascii="Times New Roman" w:hAnsi="Times New Roman" w:cs="Times New Roman"/>
          <w:b/>
          <w:bCs/>
          <w:i/>
          <w:iCs/>
        </w:rPr>
        <w:t>решать</w:t>
      </w:r>
      <w:r w:rsidRPr="00B713AC">
        <w:rPr>
          <w:rFonts w:ascii="Times New Roman" w:hAnsi="Times New Roman" w:cs="Times New Roman"/>
        </w:rPr>
        <w:t xml:space="preserve"> элементарные физические задачи; составлять элементарные  электрические схемы </w:t>
      </w:r>
    </w:p>
    <w:p w:rsidR="00B713AC" w:rsidRDefault="00000677" w:rsidP="00B713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713AC">
        <w:rPr>
          <w:rFonts w:ascii="Times New Roman" w:hAnsi="Times New Roman" w:cs="Times New Roman"/>
          <w:b/>
          <w:bCs/>
          <w:i/>
          <w:iCs/>
        </w:rPr>
        <w:t>описывать</w:t>
      </w:r>
      <w:r w:rsidRPr="00B713AC">
        <w:rPr>
          <w:rFonts w:ascii="Times New Roman" w:hAnsi="Times New Roman" w:cs="Times New Roman"/>
        </w:rPr>
        <w:t xml:space="preserve"> различные  взаимодействия;</w:t>
      </w:r>
    </w:p>
    <w:p w:rsidR="00B713AC" w:rsidRDefault="00000677" w:rsidP="00B713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713AC">
        <w:rPr>
          <w:rFonts w:ascii="Times New Roman" w:hAnsi="Times New Roman" w:cs="Times New Roman"/>
          <w:b/>
          <w:bCs/>
          <w:i/>
          <w:iCs/>
        </w:rPr>
        <w:t xml:space="preserve">изучать </w:t>
      </w:r>
      <w:r w:rsidRPr="00B713AC">
        <w:rPr>
          <w:rFonts w:ascii="Times New Roman" w:hAnsi="Times New Roman" w:cs="Times New Roman"/>
        </w:rPr>
        <w:t>изменения в физических моделях;</w:t>
      </w:r>
    </w:p>
    <w:p w:rsidR="00B713AC" w:rsidRDefault="00000677" w:rsidP="00B713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713AC">
        <w:rPr>
          <w:rFonts w:ascii="Times New Roman" w:hAnsi="Times New Roman" w:cs="Times New Roman"/>
          <w:b/>
          <w:bCs/>
          <w:i/>
          <w:iCs/>
        </w:rPr>
        <w:t xml:space="preserve">находить </w:t>
      </w:r>
      <w:r w:rsidRPr="00B713AC">
        <w:rPr>
          <w:rFonts w:ascii="Times New Roman" w:hAnsi="Times New Roman" w:cs="Times New Roman"/>
        </w:rPr>
        <w:t>информацию о физических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  <w:r w:rsidRPr="00B713AC">
        <w:rPr>
          <w:rFonts w:ascii="Times New Roman" w:hAnsi="Times New Roman" w:cs="Times New Roman"/>
        </w:rPr>
        <w:br/>
      </w:r>
      <w:r w:rsidRPr="00B713AC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</w:t>
      </w:r>
    </w:p>
    <w:p w:rsidR="00EA2CD8" w:rsidRPr="00B713AC" w:rsidRDefault="00EA2CD8" w:rsidP="00B713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7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 Содержание  учебного  предмета»</w:t>
      </w:r>
    </w:p>
    <w:tbl>
      <w:tblPr>
        <w:tblStyle w:val="af4"/>
        <w:tblW w:w="0" w:type="auto"/>
        <w:tblLook w:val="04A0"/>
      </w:tblPr>
      <w:tblGrid>
        <w:gridCol w:w="913"/>
        <w:gridCol w:w="5566"/>
        <w:gridCol w:w="798"/>
        <w:gridCol w:w="819"/>
      </w:tblGrid>
      <w:tr w:rsidR="00C6337F" w:rsidRPr="00416750" w:rsidTr="00893251">
        <w:trPr>
          <w:trHeight w:val="658"/>
        </w:trPr>
        <w:tc>
          <w:tcPr>
            <w:tcW w:w="913" w:type="dxa"/>
            <w:vMerge w:val="restart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6" w:type="dxa"/>
            <w:vMerge w:val="restart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раздела</w:t>
            </w:r>
          </w:p>
        </w:tc>
        <w:tc>
          <w:tcPr>
            <w:tcW w:w="1617" w:type="dxa"/>
            <w:gridSpan w:val="2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часов</w:t>
            </w:r>
          </w:p>
        </w:tc>
      </w:tr>
      <w:tr w:rsidR="00C6337F" w:rsidRPr="00416750" w:rsidTr="00893251">
        <w:trPr>
          <w:trHeight w:val="438"/>
        </w:trPr>
        <w:tc>
          <w:tcPr>
            <w:tcW w:w="913" w:type="dxa"/>
            <w:vMerge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vMerge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</w:p>
        </w:tc>
      </w:tr>
      <w:tr w:rsidR="00C6337F" w:rsidRPr="00416750" w:rsidTr="00893251">
        <w:tc>
          <w:tcPr>
            <w:tcW w:w="913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6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 явления</w:t>
            </w:r>
          </w:p>
        </w:tc>
        <w:tc>
          <w:tcPr>
            <w:tcW w:w="798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</w:tcPr>
          <w:p w:rsidR="00C6337F" w:rsidRPr="00416750" w:rsidRDefault="00C6337F" w:rsidP="00893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6337F" w:rsidRPr="00416750" w:rsidTr="00893251">
        <w:tc>
          <w:tcPr>
            <w:tcW w:w="913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66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 состояния  вещества</w:t>
            </w:r>
          </w:p>
        </w:tc>
        <w:tc>
          <w:tcPr>
            <w:tcW w:w="798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</w:tcPr>
          <w:p w:rsidR="00C6337F" w:rsidRPr="00416750" w:rsidRDefault="00C6337F" w:rsidP="00893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6337F" w:rsidRPr="00416750" w:rsidTr="00893251">
        <w:tc>
          <w:tcPr>
            <w:tcW w:w="913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6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 тел</w:t>
            </w:r>
          </w:p>
        </w:tc>
        <w:tc>
          <w:tcPr>
            <w:tcW w:w="798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</w:tcPr>
          <w:p w:rsidR="00C6337F" w:rsidRPr="00416750" w:rsidRDefault="00C6337F" w:rsidP="00893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6337F" w:rsidRPr="00416750" w:rsidTr="00893251">
        <w:tc>
          <w:tcPr>
            <w:tcW w:w="913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6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 явления</w:t>
            </w:r>
          </w:p>
        </w:tc>
        <w:tc>
          <w:tcPr>
            <w:tcW w:w="798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</w:tcPr>
          <w:p w:rsidR="00C6337F" w:rsidRPr="00416750" w:rsidRDefault="00C6337F" w:rsidP="00893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337F" w:rsidRPr="00416750" w:rsidTr="00893251">
        <w:tc>
          <w:tcPr>
            <w:tcW w:w="913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6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98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</w:tcPr>
          <w:p w:rsidR="00C6337F" w:rsidRPr="00416750" w:rsidRDefault="00C6337F" w:rsidP="00893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337F" w:rsidRPr="00416750" w:rsidTr="00893251">
        <w:tc>
          <w:tcPr>
            <w:tcW w:w="913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</w:tcPr>
          <w:p w:rsidR="00C6337F" w:rsidRPr="00416750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98" w:type="dxa"/>
          </w:tcPr>
          <w:p w:rsidR="00C6337F" w:rsidRDefault="00C6337F" w:rsidP="00A36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</w:tcPr>
          <w:p w:rsidR="00C6337F" w:rsidRDefault="00C6337F" w:rsidP="00893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C6337F" w:rsidRDefault="00000677" w:rsidP="002A5F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5F14" w:rsidRPr="00893251" w:rsidRDefault="00000677" w:rsidP="002A5F14">
      <w:pPr>
        <w:rPr>
          <w:rFonts w:ascii="Times New Roman" w:hAnsi="Times New Roman" w:cs="Times New Roman"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контрольные</w:t>
      </w:r>
      <w:r w:rsidR="00EA2CD8" w:rsidRPr="0089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работ</w:t>
      </w:r>
      <w:r w:rsidRPr="0089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4F6B00" w:rsidRPr="0089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DD7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физике  8 класс   </w:t>
      </w:r>
    </w:p>
    <w:tbl>
      <w:tblPr>
        <w:tblStyle w:val="af4"/>
        <w:tblW w:w="0" w:type="auto"/>
        <w:tblLook w:val="04A0"/>
      </w:tblPr>
      <w:tblGrid>
        <w:gridCol w:w="534"/>
        <w:gridCol w:w="8221"/>
      </w:tblGrid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№1 «Тепловые  явления»»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№2« Изменение  агрегатных состояний вещества «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№3«Электрические  явления»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№4«Световые  явления»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 «Итоговая»</w:t>
            </w:r>
          </w:p>
        </w:tc>
      </w:tr>
    </w:tbl>
    <w:p w:rsidR="002A5F14" w:rsidRPr="00893251" w:rsidRDefault="002A5F14" w:rsidP="002A5F14">
      <w:pPr>
        <w:rPr>
          <w:rFonts w:ascii="Times New Roman" w:hAnsi="Times New Roman" w:cs="Times New Roman"/>
          <w:sz w:val="24"/>
          <w:szCs w:val="24"/>
        </w:rPr>
      </w:pPr>
      <w:r w:rsidRPr="00893251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</w:p>
    <w:tbl>
      <w:tblPr>
        <w:tblStyle w:val="af4"/>
        <w:tblW w:w="0" w:type="auto"/>
        <w:tblLook w:val="04A0"/>
      </w:tblPr>
      <w:tblGrid>
        <w:gridCol w:w="534"/>
        <w:gridCol w:w="8221"/>
      </w:tblGrid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 « Сравнение количества теплоты при смешивании воды разной температуры»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работа№2 « Измерение  удельной теплоёмкости твёрдого тела»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работа№3 «Сборка электрической цепи и измерение силы тока на её различных участках»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работа№4 «измерение напряжения на разных её участках»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работа№5 «Регулирование силы тока реостатом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работа№6 «Измерение  сопротивление проводника при помощи амперметра и волтметра»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работа№7 «Измерение работы и мощности электрического тока»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работа№8 «Сборка электромагнита и исследование его  действия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работа№9 «Изучение электрического двигателя»</w:t>
            </w:r>
          </w:p>
        </w:tc>
      </w:tr>
      <w:tr w:rsidR="00C6337F" w:rsidRPr="00893251" w:rsidTr="002A5F14">
        <w:tc>
          <w:tcPr>
            <w:tcW w:w="534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C6337F" w:rsidRPr="00893251" w:rsidRDefault="00C6337F" w:rsidP="002A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работа№10 «Получение изображений при помощи линзы»</w:t>
            </w:r>
          </w:p>
        </w:tc>
      </w:tr>
    </w:tbl>
    <w:p w:rsidR="00B0645B" w:rsidRDefault="00B0645B" w:rsidP="00D7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21" w:rsidRDefault="00953721" w:rsidP="00D7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21" w:rsidRDefault="00953721" w:rsidP="00D7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21" w:rsidRDefault="00953721" w:rsidP="00D7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266" w:rsidRPr="00A36C5F" w:rsidRDefault="00557266" w:rsidP="00D7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5F" w:rsidRPr="00D72330" w:rsidRDefault="00B713AC" w:rsidP="00D72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241B4D" w:rsidRPr="00D7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A36C5F" w:rsidRPr="00D7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 w:rsidR="00241B4D" w:rsidRPr="00D7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36C5F" w:rsidRPr="00D72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кл</w:t>
      </w:r>
      <w:r w:rsidR="00DD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  2020-2021</w:t>
      </w:r>
      <w:r w:rsidR="00E25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уч.год</w:t>
      </w:r>
    </w:p>
    <w:p w:rsidR="00A36C5F" w:rsidRPr="00D72330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47" w:rsidRPr="00D72330" w:rsidRDefault="00837E47" w:rsidP="0083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627"/>
        <w:gridCol w:w="539"/>
        <w:gridCol w:w="1499"/>
        <w:gridCol w:w="18"/>
        <w:gridCol w:w="539"/>
        <w:gridCol w:w="2141"/>
        <w:gridCol w:w="25"/>
        <w:gridCol w:w="1252"/>
        <w:gridCol w:w="539"/>
        <w:gridCol w:w="882"/>
        <w:gridCol w:w="1996"/>
        <w:gridCol w:w="539"/>
        <w:gridCol w:w="1627"/>
        <w:gridCol w:w="539"/>
      </w:tblGrid>
      <w:tr w:rsidR="00C6337F" w:rsidRPr="00D72330" w:rsidTr="00C6337F">
        <w:trPr>
          <w:cantSplit/>
          <w:trHeight w:val="360"/>
        </w:trPr>
        <w:tc>
          <w:tcPr>
            <w:tcW w:w="539" w:type="dxa"/>
            <w:vMerge w:val="restart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  <w:gridSpan w:val="5"/>
            <w:vMerge w:val="restart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74" w:type="dxa"/>
            <w:gridSpan w:val="7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166" w:type="dxa"/>
            <w:gridSpan w:val="2"/>
            <w:vMerge w:val="restart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6337F" w:rsidRPr="00D72330" w:rsidTr="00C6337F">
        <w:trPr>
          <w:cantSplit/>
          <w:trHeight w:val="765"/>
        </w:trPr>
        <w:tc>
          <w:tcPr>
            <w:tcW w:w="539" w:type="dxa"/>
            <w:vMerge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gridSpan w:val="5"/>
            <w:vMerge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166" w:type="dxa"/>
            <w:gridSpan w:val="2"/>
            <w:vMerge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7"/>
          <w:wAfter w:w="7374" w:type="dxa"/>
        </w:trPr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Тепловое движение. Температура. 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температура, тепловое движение, тепловые явления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характер движения молекул и атомов в различных агрегатных состояниях;  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температуру тел с помощью термометра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Термометр, пробирка, стакан с теплой водой, индикатор давления. 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энергия. Способы изменения внутренней энергии тела. 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внутренняя энергия, теплопередача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способы изменения внутренней энергии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способов изменения внутренней энергии тела. Решать качественные задачи на закон сохранения энергии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брусок, наковальня, латунная трубка, эфир, прочная лента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Теплопроводность.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теплопроводности, теплопроводность твёрдых тел, жидкостей и газов, теплопроводность вакуума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практического применения теплопроводности; решать качественные задачи по теме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Стержни из меди и железа, воск, кнопки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конвекция, виды конвекции, излучения, особенности излучения и поглощения энергии темными и светлыми поверхностями. Механизм, особенности, учет и использование конвекции и излучения.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практического применения конвекции, решать качественные задачи по теме 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Свеча, вертушка, теплоприемник, манометр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Единицы количества теплоты. Удельная теплоемкость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количество теплоты, единицы количества теплоты, удельная теплоемкость, единицы удельной теплоемкости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единицы измерения кол-ва теплоты из одних в другие. Сравнивать теплоемкости различных веществ по табл. №1 в учебнике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сосуда для воды, термометр, спиртовка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для расчета количества теплоты, необходимого для нагревания тела или выделяемого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 при охлаждении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Рассчитывать количество теплоты, необходимое для нагревания тела, выделяемого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телом при остывании в ходе решения задач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«Сравнение количеств теплоты при смешивании воды разной температуры».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расчета количества теплоты, необходимого для нагревания тела, выделяемого им при охлаждении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количество теплоты, необходимое для нагревания тела, выделяемого телом при остывании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температуру тел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Калориметр измерительный цилиндр (мензурка), термометр, стакан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«Измерение удельной теплоемкости твердого тела».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на расчет кол-ва теплоты при нагревании и охлаждении, ед. измерения удельной теплоемкости и кол-ва теплоты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вычисления по формуле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с водой, калориметр, термометр, весы,  гири, металлический цилиндр на нити, сосуд с горячей водой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 Удельная теплота сгорания.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расчета количества теплоты, выделяющегося при сгорании топлива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удельная теплота сгорания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количество теплоты, выделяющееся при сгорании топлива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 Понятия: внутренняя энергия, теплопроводность, конвекция, излучение, количество теплоты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превращения кинетической энергии в потенциальную и обратно, обобщать закон сохранения энергии на тепловые процессы.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«Тепловые явления»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«Тепловые явления»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количество теплоты, необходимое для нагревания тела, выделяемого телом при остывании, при сгорании топлива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 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по теме «Тепловые явления».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«Тепловые явления»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теме «Тепловые явления»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2"/>
          <w:wAfter w:w="11596" w:type="dxa"/>
        </w:trPr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вещества. Плавление и отвердевание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кристаллических тел. График плавления и отвердевания кристаллических тел.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Понятия: агрегатные состояния вещества, плавление, отвердевание,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кристаллизация, температура плавления, температура кристаллизации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Факты: строение вещества, физические свойства 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физические явления на основе знаний об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агрегатных состояниях вещества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строить графики плавления и отвердевания кристаллических тел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Сосуд с водой, кусочки льда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удельная теплота плавления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механизм плавления и отвердевания кристаллических тел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процесс плавления и кристаллизации на основе знаний о молекулярном строении. Решать задачи на расчет количества теплоты, необходимого для плавления тела и выделяемого при кристаллизации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«Удельная теплота плавления».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«Удельная теплота плавления»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количества теплоты, необходимого для плавления тела и выделяемого при кристаллизации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 Насыщенный и ненасыщенный пар. Поглощение энергии при испарении жидкости и выделение ее при конденсации пара.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парообразование, конденсация, испарение, насыщенный пар, ненасыщенный пар, динамическое равновесие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 основе молекулярных представлений явления испарения и конденсации. Решать качественные задачи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Психрометр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Влажность воздуха. Способы определения влажности воздуха.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кипение, температура кипения, абсолютная, относительная влажность воздуха, точка росы. 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влажности воздуха.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относительную влажность воздуха с помощью психрометра и термометра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Колба, спиртовка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парообразования и конденсации.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удельная теплота парообразования и конденсации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расчета количества теплоты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теме «Удельная теплота парообразования и конденсации».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расширения.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работа газа, пара расширения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теме «Работа газа и пара расширения».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</w:t>
            </w: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внутреннего сгорания.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тепловой двигатель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виды тепловых двигателей, устройство, назначение и принцип действия ДВС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Объяснять: как устроен ДВС, назначение и принцип действия ДВС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КПД теплового двигателя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устройство, назначение и принцип действия паровой турбины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КПД тепловых двигателей при решении задач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по теме «Изменение агрегатных состояний вещества».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количества теплоты, необходимого для плавления, парообразования, выделяющегося при конденсации, при кристаллизации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количество теплоты, необходимое для парообразования, плавления, выделяющееся при конденсации и отвердевании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c>
          <w:tcPr>
            <w:tcW w:w="539" w:type="dxa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по теме «Изменение агрегатных состояний вещества».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«Изменение агрегатных состояний вещества»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теме «Изменение агрегатных состояний вещества»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4"/>
          <w:wAfter w:w="4701" w:type="dxa"/>
        </w:trPr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3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электризация, наэлектризованное тело, род заряда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взаимодействие наэлектризованных тел, свойство электризации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электризацию трением, решать качественные задачи на электризацию и взаимодействие электрических зарядов.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Эбонитовая палочка и палочка из органического вещества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Электроскоп. Проводники и непроводники электричества. Электрическое поле.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проводник, непроводник, электрическая сила, электрическое поле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об электрическом поле, проводниках и непроводниках электричества; объяснять строение электроскопа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заряда. Электрон. Строение атомов.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электрон, отрицательный ион, положительный ион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делимость электрического заряда, строение атома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строение атомов, схематически изображать атомы; решать качественные задачи 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явлений.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причина электрической нейтральности тел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электрические явления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тока.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электрический ток, источник электрического тока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определение электрического тока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стрелка,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электрометр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Электрическая цепь и ее составные части.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Электробезопасность. Работы  с электроприборами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электрическая цепь, электрическая схема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условные обозначения элементов электрической цепи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электрические схемы, чертить условные обозначения элементов электрических цепей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тока, провода, потребители электрического тока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электрический ток в металлах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действия электрического тока, направление электрического тока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действиях электрического тока, направлении электрического тока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Вольтметр, катушка, магнит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тока. Единицы силы тока. 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сила тока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и единицы силы тока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силы тока в электрической цепи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Амперметр. Измерение силы тока.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при выполнении лабораторных работ по электричеству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правила включения, обозначение на схемах амперметра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электрическую цепь, измерять силу тока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Амперметр, провода, источник тока, лампа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C6337F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«Сборка электрической цепи и измерение силы тока».</w:t>
            </w:r>
          </w:p>
          <w:p w:rsidR="00C6337F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 на уроке.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«Электрическая цепь и ее составные части», «Амперметр. Измерение силы тока»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электрическую цепь по схеме; записывать показания амперметра; сравнивать показания; рисовать в тетради, собранную цепь; делать выводы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питания, низковольтная лампа на подставке, ключ, амперметр, соединительные провода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 Единицы напряжения.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электрическое напряжение, единицы напряжения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электрического напряжения. 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электрического напряжения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Вольтметр, провода, источник тока, лампа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Вольтметр. Измерение напряжения. </w:t>
            </w: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Л/работа №4 «Измерение напряжения на различных участках электрической цепи»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обозначение на схемах, правила включения вольтметра  в цепь, зависимость силы тока от напряжения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электрическую цепь по схеме; измерять напряжение с помощью вольтметра; записывать показания вольтметра. Делать выводы. 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– питания, спирали-резисторы – 2 шт, низковольтная лампа на подставке,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вольтметр, ключ,  соединительные провода.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Зависимость силы тока от напряжения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Зависимость силы тока от напряжения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зависимости силы тока от напряжения рассчитывать силу тока и напряжение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электрическое сопротивление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графики зависимости силы тока от напряжения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сопротивление проводника по графику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Закон Ома при решении задач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Вольтметр, провода, источник тока, лампа, резистор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проводника. Удельное сопротивление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расчета сопротивления проводника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Понятие: удельное и  электрическое сопротивление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силу тока, напряжение, сопротивление, работу тока, длину проводника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Реостат, вольтметр, амперметр, источник тока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Л/работа №5 «Регулирование силы тока реостатом»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назначение, виды реостатов, обозначение на схемах, правила включения амперметра в цепь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Регулировать силу тока в цепи реостатом, составлять цепь, записывать показания амперметра. Делать выводы 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питания, ползунковый реостат, амперметр, ключ, соединительные провода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Л/работа №6 «Измерение сопротивления проводника при помощи амперметра и вольтметра»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включения амперметра, вольтметра в цепь.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сопротивление проводника при помощи амперметра и вольтметра. Делать выводы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питания, исследуемый проводник (небольшая никелиновая спираль), амперметр и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вольтметр, реостат, ключ, соединительные провода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Последовательное и параллельное соединение проводников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 параллельное соединение проводников, схему соединений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цепь с последовательным и параллельным соединением проводников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Реостаты, лампа, источник тока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электрического тока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для вычисления работы электрического тока, единицы измерения работы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вычисление работы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Реостат, вольтметр, амперметр, источник тока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электрического тока. Единицы работы электрического тока, применяемые на практике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для вычисления мощности электрического тока и единицы измерения мощности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вычисление мощности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Реостат, вольтметр, амперметр, источник тока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№7 «Измерение работы и мощности тока в лампе»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Электробезопасность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правила включения вольтметра и амперметра в цепь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и единицы работы и мощности тока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силу тока и напряжение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работу и мощность тока в лампе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питания, низковольтная лампа на подставке, вольтметр, амперметр, ключ, соединительные провода, секундомер 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током. Закон Джоуля-Ленца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Джоуля-Ленца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причина нагревания проводников током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применение закона Джоуля-Ленца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тока, реостат, лампа накаливания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накаливания. Нагревательные приборы. 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создания электрической лампы и других нагревательных приборов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применение закона Джоуля-Ленца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Лампы, предохранители, источник тока, провода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Короткое замыкание. Предохранители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принцип действия плавких предохранителей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короткое замыкание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причину  нагревания проводников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током, способы защиты от перегрузок электрической цепи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по теме «Электрические явления»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«Электрические явления»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теме «Электрические явления»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по теме «Электрические явления».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«Электрические явления»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теме «Электрические явления»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поле. Магнитное поле прямого тока. 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магнитное поле прямого тока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магнитном поле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Проводник, источник тока, магнитная стрелка, катушка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линии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магнитные линии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магнитные линии прямого тока. По направлению магнитных линий определять направление тока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</w:t>
            </w:r>
          </w:p>
          <w:p w:rsidR="00C6337F" w:rsidRPr="00D72330" w:rsidRDefault="00C6337F" w:rsidP="0021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Электромагниты.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соленоид, электромагнит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магнитное действие катушки  с током (изменение числа витков, силы тока, сердечник)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Л/работа №8 «Сборка электромагнита и испытание его действия»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«Электромагниты»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магнитные линии в простейших случаях. Собирать электромагнит из готовых деталей и проводить простейшие эксперименты с электромагнитом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питания,  реостат, ключ, соединительные провода, компас, детали для сборки электромагнита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постоянный магнит, полюс магнита, магнитная буря, магнитная аномалия, магнитное поле Земли</w:t>
            </w:r>
          </w:p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намагничивание опилок в магнитном поле, изображать силовые линии постоянных магнитов в простейших случаях.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Магниты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Электродвигатель. 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принцип действия электродвигателя; применение, преимущества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электродвигателей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Изображать силу Ампера, объяснять принцип работы электродвигателя и его </w:t>
            </w: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 электродвигателя, источник тока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Л/ работа №9 «Изучение электрического двигателя постоянного тока»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«Электродвигатель»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Подключать к модели электродвигателя источник питания, приводить его в движение; изменять направление вращения подвижной части электродвигателя, изменяя направление тока в цепи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электродвигателя, источник питания, ключ, соединительные провода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света. Распространение света.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оптика, свет, источник света, луч света, точечный источник света, тень, полутень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образование тени и полутени, приводить примеры оптических явлений и различных источников света, решать качественные задачи по теме.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Спички, лампа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Законы отражения света.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угол отражения, угол падения, обратимость световых лучей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отражения света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проявления закона отражения света, строить по начальным условиям падающий и отраженный лучи. Решать задачи на применение закона отражения света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Зеркало, сосуд с водой, лазерная указка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плоского зеркала, особенности изображения в плоском зеркале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изображения предметов в плоском зеркале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преломление света, угол преломления, оптически более (менее) плотная среда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преломления света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Схематически строить ход луча света при переходе из одной прозрачной среды в другую; приводить примеры преломления света, решать простейшие качественные и расчетные задачи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Зеркало, сосуд с водой, лазерная указка</w:t>
            </w:r>
          </w:p>
        </w:tc>
      </w:tr>
      <w:tr w:rsidR="00C6337F" w:rsidRPr="00D72330" w:rsidTr="00C6337F">
        <w:trPr>
          <w:gridAfter w:val="1"/>
          <w:wAfter w:w="539" w:type="dxa"/>
          <w:trHeight w:val="1603"/>
        </w:trPr>
        <w:tc>
          <w:tcPr>
            <w:tcW w:w="4222" w:type="dxa"/>
            <w:gridSpan w:val="5"/>
          </w:tcPr>
          <w:p w:rsidR="00C6337F" w:rsidRPr="00FD62A1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Линзы. Оптическая сила линзы.</w:t>
            </w:r>
            <w:r w:rsidRPr="00FD62A1">
              <w:rPr>
                <w:b/>
              </w:rPr>
              <w:t xml:space="preserve">  Изображения  даваемые  линзой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линза, оптическая сила линзы, фокус, фокусное расстояние, оптическая ось Формула и единицы оптической силы линзы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оптическую силу и фокусное расстояние линзы; изображать тонкую линзу, гл. опт.  центр и гл. опт. ось на чертеже, приводить примеры линз, рассчитывать фокус линзы и опт. силу в простейших случаях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Выпуклые и вогнутые линзы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 работа «Световые  явления»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обозначение собирающей линзы, рассеивающей линзы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изображения предметов в линзах собирающих и рассеивающих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 «Получение изображения при помощи линзы». 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линза, фокусное расстояние линзы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фокусное расстояние собирающей линзы, получать изображение предмета в собирающей линзе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Собирающая линза, экран, лампа, с колпачком, в котором сделана прорезь, измерительная лента</w:t>
            </w: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FD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курс  8 класса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«Световые явления»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теме «Световые явления»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 контрольная 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темы « Световые  явления»</w:t>
            </w: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теме «Световые явления</w:t>
            </w: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« Световые  явления»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 повторение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</w:trPr>
        <w:tc>
          <w:tcPr>
            <w:tcW w:w="4222" w:type="dxa"/>
            <w:gridSpan w:val="5"/>
          </w:tcPr>
          <w:p w:rsidR="00C6337F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:«Расчет  количества  </w:t>
            </w:r>
          </w:p>
          <w:p w:rsidR="00C6337F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теплоты»</w:t>
            </w:r>
          </w:p>
        </w:tc>
        <w:tc>
          <w:tcPr>
            <w:tcW w:w="3957" w:type="dxa"/>
            <w:gridSpan w:val="4"/>
          </w:tcPr>
          <w:p w:rsidR="00C6337F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37F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  <w:trHeight w:val="1155"/>
        </w:trPr>
        <w:tc>
          <w:tcPr>
            <w:tcW w:w="4222" w:type="dxa"/>
            <w:gridSpan w:val="5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:«Расчет  количества  теплоты»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7F" w:rsidRPr="00D72330" w:rsidTr="00C6337F">
        <w:trPr>
          <w:gridAfter w:val="1"/>
          <w:wAfter w:w="539" w:type="dxa"/>
          <w:trHeight w:val="810"/>
        </w:trPr>
        <w:tc>
          <w:tcPr>
            <w:tcW w:w="4222" w:type="dxa"/>
            <w:gridSpan w:val="5"/>
          </w:tcPr>
          <w:p w:rsidR="00C6337F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3957" w:type="dxa"/>
            <w:gridSpan w:val="4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gridSpan w:val="3"/>
          </w:tcPr>
          <w:p w:rsidR="00C6337F" w:rsidRPr="00D72330" w:rsidRDefault="00C6337F" w:rsidP="002120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C6337F" w:rsidRPr="00D72330" w:rsidRDefault="00C6337F" w:rsidP="0021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7E47" w:rsidRPr="00D72330" w:rsidRDefault="00837E47" w:rsidP="0083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A9" w:rsidRDefault="00804FA9" w:rsidP="00C63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A9" w:rsidRPr="00D72330" w:rsidRDefault="00804FA9" w:rsidP="0083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677" w:rsidRPr="00804FA9" w:rsidRDefault="00B11BB2" w:rsidP="00000677">
      <w:pPr>
        <w:rPr>
          <w:rFonts w:ascii="Times New Roman" w:hAnsi="Times New Roman" w:cs="Times New Roman"/>
          <w:b/>
          <w:sz w:val="28"/>
          <w:szCs w:val="28"/>
        </w:rPr>
      </w:pPr>
      <w:r w:rsidRPr="00000677">
        <w:rPr>
          <w:rFonts w:ascii="Times New Roman" w:hAnsi="Times New Roman" w:cs="Times New Roman"/>
          <w:b/>
          <w:sz w:val="28"/>
          <w:szCs w:val="28"/>
        </w:rPr>
        <w:t>Учебное</w:t>
      </w:r>
      <w:r w:rsidR="00000677" w:rsidRPr="00000677">
        <w:rPr>
          <w:rFonts w:ascii="Times New Roman" w:hAnsi="Times New Roman" w:cs="Times New Roman"/>
          <w:b/>
          <w:sz w:val="28"/>
          <w:szCs w:val="28"/>
        </w:rPr>
        <w:t xml:space="preserve"> –методическое и  </w:t>
      </w:r>
      <w:r w:rsidR="0096116B" w:rsidRPr="00000677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="00000677" w:rsidRPr="00000677">
        <w:rPr>
          <w:rFonts w:ascii="Times New Roman" w:hAnsi="Times New Roman" w:cs="Times New Roman"/>
          <w:b/>
          <w:sz w:val="28"/>
          <w:szCs w:val="28"/>
        </w:rPr>
        <w:t xml:space="preserve">  обеспечение  образовательного  процесса </w:t>
      </w:r>
    </w:p>
    <w:p w:rsidR="00000677" w:rsidRPr="00000677" w:rsidRDefault="00000677" w:rsidP="00000677">
      <w:pPr>
        <w:keepNext/>
        <w:outlineLvl w:val="1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>В. И. Лукашик «Сборник задач по физике»,   Просвещение,2010 г</w:t>
      </w:r>
    </w:p>
    <w:p w:rsidR="00000677" w:rsidRPr="00000677" w:rsidRDefault="00000677" w:rsidP="00000677">
      <w:pPr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 xml:space="preserve">Л. А. Кирик «Физика 8 класс. Разноуровневые самостоятельные и контрольные работы», Гимназия, </w:t>
      </w:r>
      <w:smartTag w:uri="urn:schemas-microsoft-com:office:smarttags" w:element="metricconverter">
        <w:smartTagPr>
          <w:attr w:name="ProductID" w:val="2005 г"/>
        </w:smartTagPr>
        <w:r w:rsidRPr="00000677">
          <w:rPr>
            <w:rFonts w:ascii="Times New Roman" w:hAnsi="Times New Roman" w:cs="Times New Roman"/>
          </w:rPr>
          <w:t>2005 г</w:t>
        </w:r>
      </w:smartTag>
    </w:p>
    <w:p w:rsidR="00000677" w:rsidRPr="00000677" w:rsidRDefault="00000677" w:rsidP="00000677">
      <w:pPr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 xml:space="preserve">В. А. Орлов «Тематические тесты по физике 7-8 класс,  «Вербум - М», </w:t>
      </w:r>
      <w:smartTag w:uri="urn:schemas-microsoft-com:office:smarttags" w:element="metricconverter">
        <w:smartTagPr>
          <w:attr w:name="ProductID" w:val="2000 г"/>
        </w:smartTagPr>
        <w:r w:rsidRPr="00000677">
          <w:rPr>
            <w:rFonts w:ascii="Times New Roman" w:hAnsi="Times New Roman" w:cs="Times New Roman"/>
          </w:rPr>
          <w:t>2000 г</w:t>
        </w:r>
      </w:smartTag>
      <w:r w:rsidRPr="00000677">
        <w:rPr>
          <w:rFonts w:ascii="Times New Roman" w:hAnsi="Times New Roman" w:cs="Times New Roman"/>
        </w:rPr>
        <w:t>.</w:t>
      </w:r>
    </w:p>
    <w:p w:rsidR="00000677" w:rsidRPr="00000677" w:rsidRDefault="00000677" w:rsidP="00000677">
      <w:pPr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 xml:space="preserve">Л. А. Орлова «Нетрадиционные уроки, внеурочные мероприятия 7-11 классы», ВАКО, </w:t>
      </w:r>
      <w:smartTag w:uri="urn:schemas-microsoft-com:office:smarttags" w:element="metricconverter">
        <w:smartTagPr>
          <w:attr w:name="ProductID" w:val="2006 г"/>
        </w:smartTagPr>
        <w:r w:rsidRPr="00000677">
          <w:rPr>
            <w:rFonts w:ascii="Times New Roman" w:hAnsi="Times New Roman" w:cs="Times New Roman"/>
          </w:rPr>
          <w:t>2006 г</w:t>
        </w:r>
      </w:smartTag>
      <w:r w:rsidRPr="00000677">
        <w:rPr>
          <w:rFonts w:ascii="Times New Roman" w:hAnsi="Times New Roman" w:cs="Times New Roman"/>
        </w:rPr>
        <w:t>.</w:t>
      </w:r>
    </w:p>
    <w:p w:rsidR="00000677" w:rsidRPr="00000677" w:rsidRDefault="00000677" w:rsidP="00000677">
      <w:pPr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 xml:space="preserve">А. Е. Марон, Е. А. Марон  «Физика. Дидактические материалы. 8 класс», Дрофа, </w:t>
      </w:r>
      <w:smartTag w:uri="urn:schemas-microsoft-com:office:smarttags" w:element="metricconverter">
        <w:smartTagPr>
          <w:attr w:name="ProductID" w:val="2006 г"/>
        </w:smartTagPr>
        <w:r w:rsidRPr="00000677">
          <w:rPr>
            <w:rFonts w:ascii="Times New Roman" w:hAnsi="Times New Roman" w:cs="Times New Roman"/>
          </w:rPr>
          <w:t>2006 г</w:t>
        </w:r>
      </w:smartTag>
      <w:r w:rsidRPr="00000677">
        <w:rPr>
          <w:rFonts w:ascii="Times New Roman" w:hAnsi="Times New Roman" w:cs="Times New Roman"/>
        </w:rPr>
        <w:t>.</w:t>
      </w:r>
    </w:p>
    <w:p w:rsidR="00000677" w:rsidRPr="00000677" w:rsidRDefault="00000677" w:rsidP="00000677">
      <w:pPr>
        <w:keepNext/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>А. В. Усова «Методика преподавания физики в 7-8 классах», Просвещение, 2016 г</w:t>
      </w:r>
    </w:p>
    <w:p w:rsidR="00000677" w:rsidRPr="00000677" w:rsidRDefault="00000677" w:rsidP="00000677">
      <w:pPr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 xml:space="preserve">Е. М. Гутник, Е, В. Рыбакова «Физика. Тематическое и поурочное планирование к учебнику А. В. Перышкина «Физика. 8 класс»»,  Дрофа, </w:t>
      </w:r>
      <w:smartTag w:uri="urn:schemas-microsoft-com:office:smarttags" w:element="metricconverter">
        <w:smartTagPr>
          <w:attr w:name="ProductID" w:val="2002 г"/>
        </w:smartTagPr>
        <w:r w:rsidRPr="00000677">
          <w:rPr>
            <w:rFonts w:ascii="Times New Roman" w:hAnsi="Times New Roman" w:cs="Times New Roman"/>
          </w:rPr>
          <w:t>2002 г</w:t>
        </w:r>
      </w:smartTag>
    </w:p>
    <w:p w:rsidR="00000677" w:rsidRPr="00000677" w:rsidRDefault="00000677" w:rsidP="00000677">
      <w:pPr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>Л.С.Хижнякова и др. «Планирование учебного процесса по физике в средней школе»,  Просвещение, 2000 г</w:t>
      </w:r>
    </w:p>
    <w:p w:rsidR="00000677" w:rsidRDefault="00000677" w:rsidP="00000677">
      <w:pPr>
        <w:rPr>
          <w:rFonts w:ascii="Times New Roman" w:hAnsi="Times New Roman" w:cs="Times New Roman"/>
        </w:rPr>
      </w:pPr>
      <w:r w:rsidRPr="00000677">
        <w:rPr>
          <w:rFonts w:ascii="Times New Roman" w:hAnsi="Times New Roman" w:cs="Times New Roman"/>
        </w:rPr>
        <w:t>И.Ф.Тимохов «Зачетные уроки по физике»,  Просвещение, 2010 г</w:t>
      </w:r>
    </w:p>
    <w:p w:rsidR="00E10DB4" w:rsidRPr="00000677" w:rsidRDefault="00E10DB4" w:rsidP="00E10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006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и нормы оценки знаний и умений обучающихся по физике</w:t>
      </w:r>
    </w:p>
    <w:p w:rsidR="000C3C5A" w:rsidRPr="00000677" w:rsidRDefault="00E10DB4" w:rsidP="00E1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Общедидактические: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«5» ставится в случае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Знания, понимания, глубины усвоения обучающимися всего объёма программного материала.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Умения выделять главные положения в изученном материале, на основании фактов и примеров обобщать, делать выводы, устанавливать межпредметные и внутрипредметные связи, творчески применять полученные знания в незнакомой ситуации.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правил оформления письменных работ.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«4» ставится в случае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Знания всего изученного программного материала.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Умения выделять главные положения в изученном материале, на основании фактов и примеров обобщать, делать выводы, устанавливать внутрипредметные связи, применять полученные знания на практике.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 речи, правил оформления письменных работ.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«3» ставится в случае: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помощи преподавателя.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Умения работать на уровне воспроизведения, затруднения при ответах на видоизменённые вопросы.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Наличия грубой ошибки, нескольких грубых ошибок при воспроизведении изученного материала; незначительного несоблюдения основных правил культуры письменной и устной речи, правил оформления письменных работ.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 «2» ставится в случае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Знания и усвоения материала на уровне ниже минимальных требований программы; наличия отдельных представлений об изученном материале.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Отсутствия умения работать на уровне воспроизведения, затруднения при ответах на стандартные вопросы.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Наличия нескольких грубых ошибок, большого числа негрубых при воспроизведении изученного материала, значительного несоблюдения основных правил культуры письменной и устной речи, правил оформления письменных работ.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 «1» ставится в случае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1.    Нет ответа.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и нормы оценки знаний и умений обучающихся за устный ответ.</w:t>
      </w:r>
      <w:r w:rsidRPr="000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"5" ставится, если ученик: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"4" ставится, если ученик: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"3" ставится, если ученик: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Излагает материал несистематизированно, фрагментарно, не всегда последовательно; показывает недостаточную  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"2" ставится, если ученик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При ответе на один вопрос допускает более двух грубых ошибок, которые не может исправить даже при помощи учителя.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Оценка    «1» ставится в случае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1.    Нет </w:t>
      </w:r>
      <w:r w:rsidR="00C6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ответа.</w:t>
      </w:r>
      <w:r w:rsidR="00C633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и нормы оценки знаний и умений обучающихся за самостоятельные письменные и контрольные работы.</w:t>
      </w:r>
      <w:r w:rsidRPr="00000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«5» ставится, если уч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Выполняет работу без ошибок и /или/ допускает не более одного недочёта.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Соблюдает культуру письменной речи; правила оформления письменных работ.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«4» ставится, если ученик: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Соблюдает культуру письменной речи, правила оформления письменных работ, но -допускает небольшие помарки при ведении записей.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«3» ставится, если ученик: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Правильно выполняет не менее половины работы.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 Допускает не более двух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 Допускает незначительное несоблюдение основных норм культуры письменной речи, правил оформления письменных работ.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«2» ставится, если ученик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Правильно выполняет менее половины письменной работы.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Допускает число ошибок и недочётов, превосходящее норму, при которой может быть выставлена оценка "3".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Допускает значительное несоблюдение основных норм культуры письменной речи, правил оформления письменных работ.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 «1» ставится в случае: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1.    Нет ответа.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10DB4" w:rsidRPr="00000677" w:rsidRDefault="00E10DB4" w:rsidP="00E1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и нормы оценки знаний и умений обучающихся за практические и лабораторные работы</w:t>
      </w:r>
      <w:r w:rsidRPr="000006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00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«5» ставится, если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Правильной самостоятельно  определяет цель данных работ; выполняет работу в полном объёме с соблюдением 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необходимой  ' последовательности проведения опытов, измерений.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«4» ставится, если ученик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При оформлении работ допускает неточности в описании хода действий; делает неполные выводы при обобщении.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«3» ставится, если ученик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 Правильно выполняет работу не менее,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"2" ставится, если ученик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 «1» ставится в случае: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  Нет ответа.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и нормы оценки знаний и умений обучающихся за наблюдением объектов.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«5» ставится, если ученик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Правильно проводит наблюдение по заданию учителя.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Выделяет существенные признаки у наблюдаемого объекта, процесса.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 Грамотно, логично оформляет результаты своих наблюдений, делает обобщения, выводы.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Оценка    "4" ставится, если ученик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Правильно проводит наблюдение по заданию учителя.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 Небрежно или неточно оформляет результаты наблюдений.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"3" ставится, если ученик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Допускает одну-две грубые ошибки или неточности в проведении наблюдений по заданию учителя.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При выделении существенных признаков у наблюдаемого объекта, процесса называет лишь некоторые из них.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Допускает одну-две грубые ошибки в оформлении результатов, наблюдений и выводов.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«2» ставится, если ученик: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1.Допускает три-четыре грубые ошибки в проведении наблюдений по заданию учителя.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Неправильно выделяет признаки наблюдаемого объекта, процесса.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Допускает три-четыре грубые ошибки в оформлении результатов наблюдений и выводов.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    «1» ставится в случае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1.    Нет ответа.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  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классификация ошибок.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Грубыми считаются  ошибки</w:t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неумение выделить в ответе главное; обобщить результаты изучения;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неумение применить знания для решения задач, объяснения явления;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неумение читать и строить графики, принципиальные схемы;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неумение пользоваться первоисточниками, учебником, справочником;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нарушение техники безопасности, небрежное отношение к оборудованию, </w:t>
      </w:r>
      <w:r w:rsidR="001D292B"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приборам, материалам.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 негрубым относятся ошибки</w:t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второстепенными;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ошибки, вызванные несоблюдением условий проведения опыта, наблюдения, условий работы прибора, оборудования;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ошибки в условных обозначениях на схемах, неточность графика;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нерациональные методы работы со справочной литературой;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неумение решать задачи, выполнять задания в общем виде.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Недочётам и являются: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нерациональные приёмы вычислений и преобразований, выполнения опытов, наблюдений, практических заданий;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арифметические ошибки в вычислениях;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небрежное выполнение записей, чертежей, схем, графиков, таблиц;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орфографи</w:t>
      </w:r>
      <w:r w:rsidR="001D292B"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и пунктационные ошибки.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написанию школьного реферата.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Зашита реферата — одна из форм проведения устной итого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аттестации учащихся. Она предполагает предварительный выбор выпускником интересующей его проблемы, ее глубокое изучение, изложение результатов и выводов.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 «реферат» имеет латинские корни и в дословном переводе означает «докладываю, сообщаю». Словари определяют его зна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как «краткое изложение в письменном виде или в форме пуб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доклада содержания книги, учения, научной проблемы, ре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научного исследования; доклад на определенную тему, ос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вещающий ее на основе обзора литературы и других источников». Од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 выпускники школы не всегда достаточно хорошо подготовлены к зтой форме работы и осведомлены о тех требованиях, которые предъ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являются к ее выполнению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Тема реферата и ее выбор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требования к этой части реферата: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тема должна быть сформулирована грамотно с литератур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точки зрения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в названии реферата следует определить четкие рамки рас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смотрения темы, которые не должны быть слишком широ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кими или слишком узкими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следует по возможности воздерживаться от использования в названии спорных с научной точки зрения терминов, излиш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наукообразности, а также от чрезмерного упрощения формулировок, желательно избегать длинных названий.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Требования к оформлению титульного листа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центре указывается название учебного заведения, в центре -тема реферата, ниже темы справа — Ф.И.О. учащегося, класс. Ф.И.О. руководителя, внизу – населенный пункт  и год написания.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Оглавление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Следующим после титульного листа должно идти оглавление. Школьный реферат следует составлять из четырех основных частей: введения, основной части, заключения и списка литературы.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Основные требования к введению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 должно включать в себя краткое обоснование акту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альности темы реферата, которая может рассматриваться в связи с не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выясненностью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зать, почему данный вопрос может представлять научный интерес и какое может иметь 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значение. Таким образом, тема рефе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рата должна быть актуальна либо с научной точки зрения, либо из практических соображений.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важно, чтобы школьник умел выделить цель (или не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сколько целей), а также задачи, которые требуется решить для реали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и т.д. Обычно одна задача ставится на один парграф реферата.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4.   Требования к основной части реферата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Основная часть реферата содержит материал, который отобран учеником для рассмотрения проблемы. Не стоит требовать от школь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риала. Средний объем основной части реферата — 10 страниц. Учите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при рецензии, а ученику при написании необходимо обратить вни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на обоснованное распределение материала на параграфы, уме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формулировать их название, соблюдение логики изложения.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часть реферата, кроме содержания, выбранного из</w:t>
      </w:r>
      <w:r w:rsidRPr="000006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литературных источников, также должна включать в себя соб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мнение учащегося и сформулированные самостоятельные выводы, опирающиеся на приведенные факты.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Требования к заключению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— часть реферата, в которой формулируются выво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 Объем заключения  2-3 страницы.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Основные требования к списку изученной литературы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Источники должны быть перечислены в алфавитной последова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(по первым буквам фамилий авторов или по названиям сборников). Необходимо указать место издания, название издательст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год издания.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Основные требования к написанию реферата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требования к написанию реферата следующие: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Должна соблюдаться определенная форма (титульный лист, оглавление и т.д.)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Выбранная тема должна содержать определенную проблему и быть адекватной школьному уровню по объему и степени научности.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Не следует требовать написания очень объемных по количе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 страниц рефератов.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·   Введение и заключение должны быть осмыслением основной части реферата.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  Выставление оценки за реферат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итоге оценка складывается из ряда моментов: 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соблюдения формальных требований к реферату.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грамотного раскрытия темы: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умения четко рассказать о представленном реферате</w:t>
      </w:r>
      <w:r w:rsidRPr="00000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способности понять суть задаваемых по работе вопросов и сформулировать точные ответы на них.</w:t>
      </w:r>
    </w:p>
    <w:p w:rsidR="00E10DB4" w:rsidRPr="00000677" w:rsidRDefault="00E10DB4" w:rsidP="00E1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DE" w:rsidRPr="00C6337F" w:rsidRDefault="00340ADE" w:rsidP="00C6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47" w:rsidRPr="00837E47" w:rsidRDefault="0021206E" w:rsidP="0083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Раздел « учебно –методическое  обеспечение и материально  техническая  база»</w:t>
      </w:r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Основная литература</w:t>
      </w:r>
    </w:p>
    <w:p w:rsidR="00837E47" w:rsidRPr="00837E47" w:rsidRDefault="00837E47" w:rsidP="00837E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</w:p>
    <w:p w:rsidR="00837E47" w:rsidRPr="00837E47" w:rsidRDefault="00837E47" w:rsidP="0083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6325"/>
        <w:gridCol w:w="3077"/>
        <w:gridCol w:w="1839"/>
      </w:tblGrid>
      <w:tr w:rsidR="00837E47" w:rsidRPr="00837E47" w:rsidTr="0021206E">
        <w:trPr>
          <w:trHeight w:val="400"/>
        </w:trPr>
        <w:tc>
          <w:tcPr>
            <w:tcW w:w="3633" w:type="dxa"/>
          </w:tcPr>
          <w:p w:rsidR="00837E47" w:rsidRPr="00837E47" w:rsidRDefault="00837E47" w:rsidP="0083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325" w:type="dxa"/>
          </w:tcPr>
          <w:p w:rsidR="00837E47" w:rsidRPr="00837E47" w:rsidRDefault="00837E47" w:rsidP="0083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077" w:type="dxa"/>
          </w:tcPr>
          <w:p w:rsidR="00837E47" w:rsidRPr="00837E47" w:rsidRDefault="00837E47" w:rsidP="0083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39" w:type="dxa"/>
          </w:tcPr>
          <w:p w:rsidR="00837E47" w:rsidRPr="00837E47" w:rsidRDefault="00837E47" w:rsidP="0083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37E47" w:rsidRPr="00837E47" w:rsidTr="0021206E">
        <w:trPr>
          <w:trHeight w:val="822"/>
        </w:trPr>
        <w:tc>
          <w:tcPr>
            <w:tcW w:w="3633" w:type="dxa"/>
          </w:tcPr>
          <w:p w:rsidR="00837E47" w:rsidRPr="00837E47" w:rsidRDefault="00837E47" w:rsidP="0083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М. Гутник, </w:t>
            </w:r>
          </w:p>
          <w:p w:rsidR="00837E47" w:rsidRPr="00837E47" w:rsidRDefault="00837E47" w:rsidP="0083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Перышкин</w:t>
            </w:r>
          </w:p>
        </w:tc>
        <w:tc>
          <w:tcPr>
            <w:tcW w:w="6325" w:type="dxa"/>
          </w:tcPr>
          <w:p w:rsidR="00837E47" w:rsidRPr="00837E47" w:rsidRDefault="00837E47" w:rsidP="0083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7-8</w:t>
            </w: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077" w:type="dxa"/>
          </w:tcPr>
          <w:p w:rsidR="00837E47" w:rsidRPr="00837E47" w:rsidRDefault="00837E47" w:rsidP="00837E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Дрофа</w:t>
            </w:r>
          </w:p>
        </w:tc>
        <w:tc>
          <w:tcPr>
            <w:tcW w:w="1839" w:type="dxa"/>
          </w:tcPr>
          <w:p w:rsidR="00837E47" w:rsidRPr="00837E47" w:rsidRDefault="00837E47" w:rsidP="0083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2009</w:t>
            </w:r>
          </w:p>
        </w:tc>
      </w:tr>
    </w:tbl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47" w:rsidRPr="00837E47" w:rsidRDefault="00837E47" w:rsidP="00837E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</w:t>
      </w:r>
    </w:p>
    <w:p w:rsidR="00837E47" w:rsidRPr="00837E47" w:rsidRDefault="00837E47" w:rsidP="0083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801"/>
        <w:gridCol w:w="3820"/>
        <w:gridCol w:w="3781"/>
      </w:tblGrid>
      <w:tr w:rsidR="00837E47" w:rsidRPr="00837E47" w:rsidTr="00340ADE">
        <w:tc>
          <w:tcPr>
            <w:tcW w:w="3842" w:type="dxa"/>
          </w:tcPr>
          <w:p w:rsidR="00837E47" w:rsidRPr="00837E47" w:rsidRDefault="00837E47" w:rsidP="0083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837" w:type="dxa"/>
          </w:tcPr>
          <w:p w:rsidR="00837E47" w:rsidRPr="00837E47" w:rsidRDefault="00837E47" w:rsidP="0083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50" w:type="dxa"/>
          </w:tcPr>
          <w:p w:rsidR="00837E47" w:rsidRPr="00837E47" w:rsidRDefault="00837E47" w:rsidP="0083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3823" w:type="dxa"/>
          </w:tcPr>
          <w:p w:rsidR="00837E47" w:rsidRPr="00837E47" w:rsidRDefault="00837E47" w:rsidP="0083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37E47" w:rsidRPr="00837E47" w:rsidTr="00340ADE">
        <w:tc>
          <w:tcPr>
            <w:tcW w:w="3842" w:type="dxa"/>
          </w:tcPr>
          <w:p w:rsidR="00837E47" w:rsidRPr="00837E47" w:rsidRDefault="00837E47" w:rsidP="0083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Перышкин</w:t>
            </w:r>
          </w:p>
        </w:tc>
        <w:tc>
          <w:tcPr>
            <w:tcW w:w="3837" w:type="dxa"/>
          </w:tcPr>
          <w:p w:rsidR="00837E47" w:rsidRPr="00837E47" w:rsidRDefault="00837E47" w:rsidP="0083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</w:t>
            </w: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850" w:type="dxa"/>
          </w:tcPr>
          <w:p w:rsidR="00837E47" w:rsidRPr="00837E47" w:rsidRDefault="00837E47" w:rsidP="0083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Просвещение</w:t>
            </w:r>
          </w:p>
        </w:tc>
        <w:tc>
          <w:tcPr>
            <w:tcW w:w="3823" w:type="dxa"/>
          </w:tcPr>
          <w:p w:rsidR="00837E47" w:rsidRPr="00837E47" w:rsidRDefault="00837E47" w:rsidP="0083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2010</w:t>
            </w:r>
          </w:p>
        </w:tc>
      </w:tr>
    </w:tbl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Дополнительная литература</w:t>
      </w:r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E47" w:rsidRPr="00837E47" w:rsidRDefault="00837E47" w:rsidP="00837E4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Лукашик «Сборник задач по физике»,   Просвещение,1997 г</w:t>
      </w:r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А. Кирик «Физика 8 класс. Разноуровневые самостоятельные и контрольные работы», Гимназия, </w:t>
      </w:r>
      <w:smartTag w:uri="urn:schemas-microsoft-com:office:smarttags" w:element="metricconverter">
        <w:smartTagPr>
          <w:attr w:name="ProductID" w:val="2005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Орлов «Тематические тесты по физике 7-8 класс,  «Вербум - М», </w:t>
      </w:r>
      <w:smartTag w:uri="urn:schemas-microsoft-com:office:smarttags" w:element="metricconverter">
        <w:smartTagPr>
          <w:attr w:name="ProductID" w:val="2000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А. Орлова «Нетрадиционные уроки, внеурочные мероприятия 7-11 классы», ВАКО, </w:t>
      </w:r>
      <w:smartTag w:uri="urn:schemas-microsoft-com:office:smarttags" w:element="metricconverter">
        <w:smartTagPr>
          <w:attr w:name="ProductID" w:val="2006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Е. Марон, Е. А. Марон  «Физика. Дидактические материалы. 10 класс», Дрофа, </w:t>
      </w:r>
      <w:smartTag w:uri="urn:schemas-microsoft-com:office:smarttags" w:element="metricconverter">
        <w:smartTagPr>
          <w:attr w:name="ProductID" w:val="2006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E47" w:rsidRPr="00837E47" w:rsidRDefault="00837E47" w:rsidP="00837E47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В. Усова «Методика преподавания физики в 7-8 классах», Просвещение, </w:t>
      </w:r>
      <w:smartTag w:uri="urn:schemas-microsoft-com:office:smarttags" w:element="metricconverter">
        <w:smartTagPr>
          <w:attr w:name="ProductID" w:val="1990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1990 г</w:t>
        </w:r>
      </w:smartTag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М. Гутник, Е, В. Рыбакова «Физика. Тематическое и поурочное планирование к учебнику А. В. Перышкина «Физика. 8 класс»»,  Дрофа, </w:t>
      </w:r>
      <w:smartTag w:uri="urn:schemas-microsoft-com:office:smarttags" w:element="metricconverter">
        <w:smartTagPr>
          <w:attr w:name="ProductID" w:val="2002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Л.С.Хижнякова и др. «Планирование учебного процесса по физике в средней школе»,  Просвещение, </w:t>
      </w:r>
      <w:smartTag w:uri="urn:schemas-microsoft-com:office:smarttags" w:element="metricconverter">
        <w:smartTagPr>
          <w:attr w:name="ProductID" w:val="1982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1982 г</w:t>
        </w:r>
      </w:smartTag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И.Ф.Тимохов «Зачетные уроки по физике»,  Просвещение, </w:t>
      </w:r>
      <w:smartTag w:uri="urn:schemas-microsoft-com:office:smarttags" w:element="metricconverter">
        <w:smartTagPr>
          <w:attr w:name="ProductID" w:val="1979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1979 г</w:t>
        </w:r>
      </w:smartTag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Л.И.Резникова «Преподование физики и астрономии в средней школе по новым программам»,   Просвещение, 1970г</w:t>
      </w:r>
    </w:p>
    <w:p w:rsidR="00837E47" w:rsidRPr="00837E47" w:rsidRDefault="00837E47" w:rsidP="0083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Н.И.Петрушенко «Сборник диктантов по физике»,  Народная асвета, </w:t>
      </w:r>
      <w:smartTag w:uri="urn:schemas-microsoft-com:office:smarttags" w:element="metricconverter">
        <w:smartTagPr>
          <w:attr w:name="ProductID" w:val="1982 г"/>
        </w:smartTagPr>
        <w:r w:rsidRPr="0083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1982 г</w:t>
        </w:r>
      </w:smartTag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875"/>
      </w:tblGrid>
      <w:tr w:rsidR="00C211FE" w:rsidTr="00C211FE">
        <w:trPr>
          <w:trHeight w:val="3300"/>
        </w:trPr>
        <w:tc>
          <w:tcPr>
            <w:tcW w:w="4500" w:type="dxa"/>
          </w:tcPr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Согласовано</w:t>
            </w: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методического</w:t>
            </w: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МБОУ Майорской СОШ</w:t>
            </w: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«25» «08»  2014 года №1</w:t>
            </w:r>
          </w:p>
          <w:p w:rsidR="00C211FE" w:rsidRP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____________Н.С.Разумова</w:t>
            </w: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875" w:type="dxa"/>
          </w:tcPr>
          <w:p w:rsidR="00C211FE" w:rsidRPr="00A36C5F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Pr="00A36C5F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Согласовано</w:t>
            </w:r>
          </w:p>
          <w:p w:rsidR="00C211FE" w:rsidRPr="00A36C5F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поУВР</w:t>
            </w: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Н.С. Разумова</w:t>
            </w:r>
          </w:p>
          <w:p w:rsidR="00C211FE" w:rsidRP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«08» 2014</w:t>
            </w:r>
          </w:p>
          <w:p w:rsidR="00C211FE" w:rsidRP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1FE" w:rsidRPr="00A36C5F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Pr="00A36C5F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Pr="00A36C5F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211FE" w:rsidRDefault="00C211FE" w:rsidP="00C2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5F" w:rsidRPr="00A36C5F" w:rsidRDefault="00A36C5F" w:rsidP="00A36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36C5F" w:rsidRPr="00A36C5F" w:rsidRDefault="00A36C5F" w:rsidP="00A3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D64C6" w:rsidRDefault="003D64C6"/>
    <w:sectPr w:rsidR="003D64C6" w:rsidSect="000203ED">
      <w:pgSz w:w="16838" w:h="11906" w:orient="landscape"/>
      <w:pgMar w:top="1135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16" w:rsidRDefault="00F84416" w:rsidP="00D70005">
      <w:pPr>
        <w:spacing w:after="0" w:line="240" w:lineRule="auto"/>
      </w:pPr>
      <w:r>
        <w:separator/>
      </w:r>
    </w:p>
  </w:endnote>
  <w:endnote w:type="continuationSeparator" w:id="1">
    <w:p w:rsidR="00F84416" w:rsidRDefault="00F84416" w:rsidP="00D7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16" w:rsidRDefault="00F84416" w:rsidP="00D70005">
      <w:pPr>
        <w:spacing w:after="0" w:line="240" w:lineRule="auto"/>
      </w:pPr>
      <w:r>
        <w:separator/>
      </w:r>
    </w:p>
  </w:footnote>
  <w:footnote w:type="continuationSeparator" w:id="1">
    <w:p w:rsidR="00F84416" w:rsidRDefault="00F84416" w:rsidP="00D7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6">
    <w:nsid w:val="028F5152"/>
    <w:multiLevelType w:val="hybridMultilevel"/>
    <w:tmpl w:val="F73ECF88"/>
    <w:lvl w:ilvl="0" w:tplc="921A54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91264D0"/>
    <w:multiLevelType w:val="multilevel"/>
    <w:tmpl w:val="8C9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26974"/>
    <w:multiLevelType w:val="multilevel"/>
    <w:tmpl w:val="9A7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E3728"/>
    <w:multiLevelType w:val="hybridMultilevel"/>
    <w:tmpl w:val="3988AA42"/>
    <w:lvl w:ilvl="0" w:tplc="0E728CD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3804D5"/>
    <w:multiLevelType w:val="hybridMultilevel"/>
    <w:tmpl w:val="15E0A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E23120"/>
    <w:multiLevelType w:val="hybridMultilevel"/>
    <w:tmpl w:val="649AC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3C7642"/>
    <w:multiLevelType w:val="multilevel"/>
    <w:tmpl w:val="218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C5F"/>
    <w:rsid w:val="00000677"/>
    <w:rsid w:val="00010419"/>
    <w:rsid w:val="000203ED"/>
    <w:rsid w:val="000308F4"/>
    <w:rsid w:val="00031632"/>
    <w:rsid w:val="0004210F"/>
    <w:rsid w:val="00042757"/>
    <w:rsid w:val="00064953"/>
    <w:rsid w:val="00094674"/>
    <w:rsid w:val="000C3C5A"/>
    <w:rsid w:val="000D38AA"/>
    <w:rsid w:val="000E6196"/>
    <w:rsid w:val="000F76CC"/>
    <w:rsid w:val="000F7EB6"/>
    <w:rsid w:val="00110323"/>
    <w:rsid w:val="0011399E"/>
    <w:rsid w:val="00121C18"/>
    <w:rsid w:val="001463B1"/>
    <w:rsid w:val="0014701D"/>
    <w:rsid w:val="001559BA"/>
    <w:rsid w:val="00196DA2"/>
    <w:rsid w:val="001B68F7"/>
    <w:rsid w:val="001C3DCB"/>
    <w:rsid w:val="001D292B"/>
    <w:rsid w:val="001E7EAC"/>
    <w:rsid w:val="002022BC"/>
    <w:rsid w:val="00203A93"/>
    <w:rsid w:val="0021206E"/>
    <w:rsid w:val="00222928"/>
    <w:rsid w:val="00241B4D"/>
    <w:rsid w:val="00247184"/>
    <w:rsid w:val="00253169"/>
    <w:rsid w:val="00254D28"/>
    <w:rsid w:val="002A5F14"/>
    <w:rsid w:val="002C3FEA"/>
    <w:rsid w:val="002C6A53"/>
    <w:rsid w:val="0030253A"/>
    <w:rsid w:val="00340ADE"/>
    <w:rsid w:val="0034142F"/>
    <w:rsid w:val="0034608A"/>
    <w:rsid w:val="00374930"/>
    <w:rsid w:val="003D64C6"/>
    <w:rsid w:val="003E33CF"/>
    <w:rsid w:val="003F038E"/>
    <w:rsid w:val="0040469A"/>
    <w:rsid w:val="00416750"/>
    <w:rsid w:val="004237E4"/>
    <w:rsid w:val="004240E0"/>
    <w:rsid w:val="00434C23"/>
    <w:rsid w:val="0044750C"/>
    <w:rsid w:val="00466093"/>
    <w:rsid w:val="0049039C"/>
    <w:rsid w:val="004B45A7"/>
    <w:rsid w:val="004D04A4"/>
    <w:rsid w:val="004F6B00"/>
    <w:rsid w:val="0050361A"/>
    <w:rsid w:val="005111D4"/>
    <w:rsid w:val="005550A2"/>
    <w:rsid w:val="00557266"/>
    <w:rsid w:val="00565EF1"/>
    <w:rsid w:val="0056767A"/>
    <w:rsid w:val="005775B3"/>
    <w:rsid w:val="00595145"/>
    <w:rsid w:val="005A7D21"/>
    <w:rsid w:val="006042ED"/>
    <w:rsid w:val="006115B8"/>
    <w:rsid w:val="00623569"/>
    <w:rsid w:val="0064558D"/>
    <w:rsid w:val="00680B3D"/>
    <w:rsid w:val="006907D3"/>
    <w:rsid w:val="00691B90"/>
    <w:rsid w:val="006A6BC0"/>
    <w:rsid w:val="006D19E8"/>
    <w:rsid w:val="00722999"/>
    <w:rsid w:val="0075077E"/>
    <w:rsid w:val="0075321C"/>
    <w:rsid w:val="007560A3"/>
    <w:rsid w:val="00763761"/>
    <w:rsid w:val="007668B7"/>
    <w:rsid w:val="00790D8D"/>
    <w:rsid w:val="00794009"/>
    <w:rsid w:val="00795E99"/>
    <w:rsid w:val="007E2B52"/>
    <w:rsid w:val="00804FA9"/>
    <w:rsid w:val="00817666"/>
    <w:rsid w:val="00822D00"/>
    <w:rsid w:val="0083451C"/>
    <w:rsid w:val="00837E47"/>
    <w:rsid w:val="008528D9"/>
    <w:rsid w:val="008572C4"/>
    <w:rsid w:val="00866549"/>
    <w:rsid w:val="00870735"/>
    <w:rsid w:val="0089313A"/>
    <w:rsid w:val="00893251"/>
    <w:rsid w:val="00895E1B"/>
    <w:rsid w:val="008D1F73"/>
    <w:rsid w:val="00930356"/>
    <w:rsid w:val="00945781"/>
    <w:rsid w:val="00946FE2"/>
    <w:rsid w:val="00953721"/>
    <w:rsid w:val="0095727F"/>
    <w:rsid w:val="0096116B"/>
    <w:rsid w:val="0097239C"/>
    <w:rsid w:val="00974FB2"/>
    <w:rsid w:val="009807F5"/>
    <w:rsid w:val="00983E75"/>
    <w:rsid w:val="009900E6"/>
    <w:rsid w:val="009A58DB"/>
    <w:rsid w:val="009A59A4"/>
    <w:rsid w:val="009A7893"/>
    <w:rsid w:val="009A7B2D"/>
    <w:rsid w:val="009B528A"/>
    <w:rsid w:val="009F3910"/>
    <w:rsid w:val="00A059E8"/>
    <w:rsid w:val="00A11609"/>
    <w:rsid w:val="00A21EA0"/>
    <w:rsid w:val="00A23416"/>
    <w:rsid w:val="00A31C16"/>
    <w:rsid w:val="00A36C5F"/>
    <w:rsid w:val="00A37672"/>
    <w:rsid w:val="00A4141C"/>
    <w:rsid w:val="00A53B69"/>
    <w:rsid w:val="00A55A7F"/>
    <w:rsid w:val="00A55AC1"/>
    <w:rsid w:val="00AA40FB"/>
    <w:rsid w:val="00AA599B"/>
    <w:rsid w:val="00AB5AB3"/>
    <w:rsid w:val="00B0645B"/>
    <w:rsid w:val="00B11BB2"/>
    <w:rsid w:val="00B268EE"/>
    <w:rsid w:val="00B377D5"/>
    <w:rsid w:val="00B5330C"/>
    <w:rsid w:val="00B700D0"/>
    <w:rsid w:val="00B713AC"/>
    <w:rsid w:val="00B754F0"/>
    <w:rsid w:val="00B82BF5"/>
    <w:rsid w:val="00B92B20"/>
    <w:rsid w:val="00BD0A25"/>
    <w:rsid w:val="00BF5287"/>
    <w:rsid w:val="00BF6551"/>
    <w:rsid w:val="00C123CB"/>
    <w:rsid w:val="00C133B9"/>
    <w:rsid w:val="00C1457B"/>
    <w:rsid w:val="00C15790"/>
    <w:rsid w:val="00C211FE"/>
    <w:rsid w:val="00C40F9F"/>
    <w:rsid w:val="00C5631D"/>
    <w:rsid w:val="00C6337F"/>
    <w:rsid w:val="00C636E9"/>
    <w:rsid w:val="00C70D3B"/>
    <w:rsid w:val="00C71360"/>
    <w:rsid w:val="00C87A19"/>
    <w:rsid w:val="00C9033B"/>
    <w:rsid w:val="00C90E96"/>
    <w:rsid w:val="00C955F5"/>
    <w:rsid w:val="00C969E9"/>
    <w:rsid w:val="00CF11F6"/>
    <w:rsid w:val="00D01ECE"/>
    <w:rsid w:val="00D076F1"/>
    <w:rsid w:val="00D1393C"/>
    <w:rsid w:val="00D33717"/>
    <w:rsid w:val="00D636A2"/>
    <w:rsid w:val="00D70005"/>
    <w:rsid w:val="00D72330"/>
    <w:rsid w:val="00DA5394"/>
    <w:rsid w:val="00DB4E0F"/>
    <w:rsid w:val="00DD7E0A"/>
    <w:rsid w:val="00DE248C"/>
    <w:rsid w:val="00DE7E30"/>
    <w:rsid w:val="00E10DB4"/>
    <w:rsid w:val="00E17555"/>
    <w:rsid w:val="00E25A21"/>
    <w:rsid w:val="00E91A71"/>
    <w:rsid w:val="00EA04BA"/>
    <w:rsid w:val="00EA2CD8"/>
    <w:rsid w:val="00EB3096"/>
    <w:rsid w:val="00EF1C1B"/>
    <w:rsid w:val="00F2484B"/>
    <w:rsid w:val="00F25774"/>
    <w:rsid w:val="00F52FB0"/>
    <w:rsid w:val="00F740BE"/>
    <w:rsid w:val="00F8313A"/>
    <w:rsid w:val="00F83B22"/>
    <w:rsid w:val="00F84416"/>
    <w:rsid w:val="00FC600E"/>
    <w:rsid w:val="00FD62A1"/>
    <w:rsid w:val="00FE4610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93"/>
  </w:style>
  <w:style w:type="paragraph" w:styleId="1">
    <w:name w:val="heading 1"/>
    <w:basedOn w:val="a"/>
    <w:next w:val="a"/>
    <w:link w:val="10"/>
    <w:qFormat/>
    <w:rsid w:val="0021206E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1206E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36C5F"/>
  </w:style>
  <w:style w:type="paragraph" w:styleId="a3">
    <w:name w:val="Normal (Web)"/>
    <w:basedOn w:val="a"/>
    <w:rsid w:val="00A3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36C5F"/>
    <w:rPr>
      <w:b/>
      <w:bCs/>
    </w:rPr>
  </w:style>
  <w:style w:type="paragraph" w:customStyle="1" w:styleId="podzag5">
    <w:name w:val="podzag_5"/>
    <w:basedOn w:val="a"/>
    <w:rsid w:val="00A36C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A36C5F"/>
    <w:rPr>
      <w:i/>
      <w:iCs/>
    </w:rPr>
  </w:style>
  <w:style w:type="paragraph" w:customStyle="1" w:styleId="podzag6">
    <w:name w:val="podzag_6"/>
    <w:basedOn w:val="a"/>
    <w:rsid w:val="00A36C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7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005"/>
  </w:style>
  <w:style w:type="paragraph" w:styleId="a8">
    <w:name w:val="footer"/>
    <w:basedOn w:val="a"/>
    <w:link w:val="a9"/>
    <w:unhideWhenUsed/>
    <w:rsid w:val="00D7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70005"/>
  </w:style>
  <w:style w:type="character" w:customStyle="1" w:styleId="21">
    <w:name w:val="Основной текст (2)_"/>
    <w:basedOn w:val="a0"/>
    <w:link w:val="22"/>
    <w:uiPriority w:val="99"/>
    <w:locked/>
    <w:rsid w:val="00340ADE"/>
    <w:rPr>
      <w:rFonts w:ascii="Arial Unicode MS" w:eastAsia="Arial Unicode MS" w:cs="Arial Unicode MS"/>
      <w:spacing w:val="40"/>
      <w:sz w:val="20"/>
      <w:szCs w:val="20"/>
      <w:shd w:val="clear" w:color="auto" w:fill="FFFFFF"/>
    </w:rPr>
  </w:style>
  <w:style w:type="character" w:customStyle="1" w:styleId="2Arial">
    <w:name w:val="Основной текст (2) + Arial"/>
    <w:basedOn w:val="21"/>
    <w:uiPriority w:val="99"/>
    <w:rsid w:val="00340ADE"/>
    <w:rPr>
      <w:rFonts w:ascii="Arial" w:eastAsia="Arial Unicode MS" w:hAnsi="Arial" w:cs="Arial"/>
      <w:spacing w:val="40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340ADE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a">
    <w:name w:val="Body Text"/>
    <w:basedOn w:val="a"/>
    <w:link w:val="12"/>
    <w:rsid w:val="00340ADE"/>
    <w:pPr>
      <w:widowControl w:val="0"/>
      <w:shd w:val="clear" w:color="auto" w:fill="FFFFFF"/>
      <w:spacing w:after="0" w:line="241" w:lineRule="exact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b">
    <w:name w:val="Основной текст Знак"/>
    <w:basedOn w:val="a0"/>
    <w:rsid w:val="00340ADE"/>
  </w:style>
  <w:style w:type="paragraph" w:customStyle="1" w:styleId="22">
    <w:name w:val="Основной текст (2)"/>
    <w:basedOn w:val="a"/>
    <w:link w:val="21"/>
    <w:uiPriority w:val="99"/>
    <w:rsid w:val="00340ADE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4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0A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206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1206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21206E"/>
  </w:style>
  <w:style w:type="character" w:styleId="ae">
    <w:name w:val="page number"/>
    <w:basedOn w:val="a0"/>
    <w:rsid w:val="0021206E"/>
  </w:style>
  <w:style w:type="paragraph" w:styleId="af">
    <w:name w:val="List"/>
    <w:basedOn w:val="a"/>
    <w:rsid w:val="0021206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2120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2120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1206E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2120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uiPriority w:val="11"/>
    <w:rsid w:val="00212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4">
    <w:name w:val="Table Grid"/>
    <w:basedOn w:val="a1"/>
    <w:uiPriority w:val="59"/>
    <w:rsid w:val="00EA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74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0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42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E30B-B208-4FF6-B708-5D22D981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6900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</cp:revision>
  <cp:lastPrinted>2020-09-26T16:57:00Z</cp:lastPrinted>
  <dcterms:created xsi:type="dcterms:W3CDTF">2013-09-09T18:21:00Z</dcterms:created>
  <dcterms:modified xsi:type="dcterms:W3CDTF">2021-08-16T09:28:00Z</dcterms:modified>
</cp:coreProperties>
</file>