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12" w:rsidRPr="00431DF1" w:rsidRDefault="00B31C12" w:rsidP="00B31C12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431DF1">
        <w:rPr>
          <w:rFonts w:eastAsiaTheme="minorHAnsi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B31C12" w:rsidRDefault="00B31C12" w:rsidP="00B31C12">
      <w:pPr>
        <w:spacing w:line="0" w:lineRule="atLeast"/>
        <w:ind w:left="360" w:right="-104" w:firstLine="682"/>
        <w:jc w:val="center"/>
        <w:rPr>
          <w:sz w:val="28"/>
          <w:szCs w:val="28"/>
        </w:rPr>
      </w:pPr>
      <w:r w:rsidRPr="00431DF1">
        <w:rPr>
          <w:rFonts w:eastAsiaTheme="minorHAnsi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223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B31C12" w:rsidRPr="00431DF1" w:rsidTr="00B31C12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12" w:rsidRDefault="00B31C12" w:rsidP="00B31C12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B31C12" w:rsidRPr="00431DF1" w:rsidRDefault="00B31C12" w:rsidP="00B31C12">
            <w:pPr>
              <w:spacing w:after="160" w:line="25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заседании</w:t>
            </w:r>
            <w:r w:rsidRPr="00431DF1">
              <w:rPr>
                <w:rFonts w:eastAsiaTheme="minorHAnsi"/>
                <w:lang w:eastAsia="en-US"/>
              </w:rPr>
              <w:t xml:space="preserve"> педагогического </w:t>
            </w:r>
            <w:r>
              <w:rPr>
                <w:rFonts w:eastAsiaTheme="minorHAnsi"/>
                <w:lang w:eastAsia="en-US"/>
              </w:rPr>
              <w:t>совета МБОУ Майорской СОШ  от  29</w:t>
            </w:r>
            <w:r w:rsidRPr="00431DF1">
              <w:rPr>
                <w:rFonts w:eastAsiaTheme="minorHAnsi"/>
                <w:lang w:eastAsia="en-US"/>
              </w:rPr>
              <w:t xml:space="preserve">.08.2023 г </w:t>
            </w:r>
            <w:r>
              <w:rPr>
                <w:rFonts w:eastAsiaTheme="minorHAnsi"/>
                <w:lang w:eastAsia="en-US"/>
              </w:rPr>
              <w:t>п</w:t>
            </w:r>
            <w:r w:rsidRPr="00431DF1">
              <w:rPr>
                <w:rFonts w:eastAsiaTheme="minorHAnsi"/>
                <w:lang w:eastAsia="en-US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12" w:rsidRPr="00431DF1" w:rsidRDefault="00B31C12" w:rsidP="00B31C12">
            <w:pPr>
              <w:spacing w:line="256" w:lineRule="auto"/>
              <w:jc w:val="right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УТВЕЖДЕНА</w:t>
            </w:r>
          </w:p>
          <w:p w:rsidR="00B31C12" w:rsidRDefault="00B31C12" w:rsidP="00B31C12">
            <w:pPr>
              <w:spacing w:line="256" w:lineRule="auto"/>
              <w:rPr>
                <w:rFonts w:eastAsiaTheme="minorHAnsi"/>
                <w:lang w:eastAsia="en-US"/>
              </w:rPr>
            </w:pPr>
          </w:p>
          <w:p w:rsidR="00B31C12" w:rsidRPr="00431DF1" w:rsidRDefault="00B31C12" w:rsidP="00B31C12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Директор МБОУ Майорской СОШ</w:t>
            </w:r>
          </w:p>
          <w:p w:rsidR="00B31C12" w:rsidRPr="00431DF1" w:rsidRDefault="00B31C12" w:rsidP="00B31C12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Т.Н. Безуглова _____</w:t>
            </w:r>
          </w:p>
          <w:p w:rsidR="00B31C12" w:rsidRPr="00431DF1" w:rsidRDefault="00B31C12" w:rsidP="00B31C12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 xml:space="preserve">Приказ от   </w:t>
            </w:r>
            <w:r>
              <w:rPr>
                <w:rFonts w:eastAsiaTheme="minorHAnsi"/>
                <w:lang w:eastAsia="en-US"/>
              </w:rPr>
              <w:t xml:space="preserve">30.08.2023г. </w:t>
            </w:r>
            <w:r w:rsidRPr="00431DF1">
              <w:rPr>
                <w:rFonts w:eastAsiaTheme="minorHAnsi"/>
                <w:lang w:eastAsia="en-US"/>
              </w:rPr>
              <w:t xml:space="preserve">№ </w:t>
            </w:r>
            <w:r>
              <w:rPr>
                <w:rFonts w:eastAsiaTheme="minorHAnsi"/>
                <w:lang w:eastAsia="en-US"/>
              </w:rPr>
              <w:t>6</w:t>
            </w:r>
            <w:r w:rsidRPr="00431DF1">
              <w:rPr>
                <w:rFonts w:eastAsiaTheme="minorHAnsi"/>
                <w:lang w:eastAsia="en-US"/>
              </w:rPr>
              <w:t>6</w:t>
            </w:r>
          </w:p>
        </w:tc>
      </w:tr>
    </w:tbl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Default="00B31C12" w:rsidP="00B31C12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B31C12" w:rsidRPr="00431DF1" w:rsidRDefault="00B31C12" w:rsidP="00B31C12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AE1F0B" w:rsidRDefault="00AE1F0B">
      <w:pPr>
        <w:spacing w:line="200" w:lineRule="exact"/>
        <w:rPr>
          <w:sz w:val="24"/>
          <w:szCs w:val="24"/>
        </w:rPr>
      </w:pPr>
    </w:p>
    <w:p w:rsidR="00AE1F0B" w:rsidRDefault="00AE1F0B">
      <w:pPr>
        <w:spacing w:line="200" w:lineRule="exact"/>
        <w:rPr>
          <w:sz w:val="24"/>
          <w:szCs w:val="24"/>
        </w:rPr>
      </w:pPr>
    </w:p>
    <w:p w:rsidR="00AE1F0B" w:rsidRDefault="00AE1F0B">
      <w:pPr>
        <w:spacing w:line="200" w:lineRule="exact"/>
        <w:rPr>
          <w:sz w:val="24"/>
          <w:szCs w:val="24"/>
        </w:rPr>
      </w:pPr>
    </w:p>
    <w:p w:rsidR="00AE1F0B" w:rsidRDefault="00AE1F0B">
      <w:pPr>
        <w:spacing w:line="307" w:lineRule="exact"/>
        <w:rPr>
          <w:sz w:val="24"/>
          <w:szCs w:val="24"/>
        </w:rPr>
      </w:pPr>
    </w:p>
    <w:p w:rsidR="00AE1F0B" w:rsidRDefault="00AE1F0B">
      <w:pPr>
        <w:spacing w:line="200" w:lineRule="exact"/>
        <w:rPr>
          <w:sz w:val="24"/>
          <w:szCs w:val="24"/>
        </w:rPr>
      </w:pPr>
    </w:p>
    <w:p w:rsidR="00AE1F0B" w:rsidRDefault="00AE1F0B">
      <w:pPr>
        <w:spacing w:line="200" w:lineRule="exact"/>
        <w:rPr>
          <w:sz w:val="24"/>
          <w:szCs w:val="24"/>
        </w:rPr>
      </w:pPr>
    </w:p>
    <w:p w:rsidR="00B31C12" w:rsidRDefault="00B31C12" w:rsidP="00B31C12">
      <w:pPr>
        <w:ind w:right="20"/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Рабочая программа</w:t>
      </w:r>
    </w:p>
    <w:p w:rsidR="00AE1F0B" w:rsidRDefault="00796057" w:rsidP="00B31C1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курса</w:t>
      </w:r>
      <w:r w:rsidR="00B31C12">
        <w:rPr>
          <w:rFonts w:eastAsia="Times New Roman"/>
          <w:b/>
          <w:bCs/>
          <w:sz w:val="36"/>
          <w:szCs w:val="36"/>
        </w:rPr>
        <w:t xml:space="preserve"> внеурочной деятельности</w:t>
      </w:r>
    </w:p>
    <w:p w:rsidR="00AE1F0B" w:rsidRDefault="00AE1F0B" w:rsidP="00B31C12">
      <w:pPr>
        <w:spacing w:line="63" w:lineRule="exact"/>
        <w:jc w:val="center"/>
        <w:rPr>
          <w:sz w:val="24"/>
          <w:szCs w:val="24"/>
        </w:rPr>
      </w:pPr>
    </w:p>
    <w:p w:rsidR="00AE1F0B" w:rsidRPr="00B31C12" w:rsidRDefault="00B31C12" w:rsidP="00B31C12">
      <w:pPr>
        <w:jc w:val="center"/>
        <w:rPr>
          <w:sz w:val="20"/>
          <w:szCs w:val="20"/>
        </w:rPr>
      </w:pPr>
      <w:r w:rsidRPr="00B31C12">
        <w:rPr>
          <w:rFonts w:eastAsia="Times New Roman"/>
          <w:b/>
          <w:bCs/>
          <w:sz w:val="32"/>
          <w:szCs w:val="32"/>
        </w:rPr>
        <w:t>«Медиаграмотность»</w:t>
      </w:r>
    </w:p>
    <w:p w:rsidR="00AE1F0B" w:rsidRDefault="00AE1F0B" w:rsidP="00B31C12">
      <w:pPr>
        <w:spacing w:line="200" w:lineRule="exact"/>
        <w:jc w:val="center"/>
        <w:rPr>
          <w:sz w:val="24"/>
          <w:szCs w:val="24"/>
        </w:rPr>
      </w:pPr>
    </w:p>
    <w:p w:rsidR="00AE1F0B" w:rsidRDefault="00AE1F0B" w:rsidP="00B31C12">
      <w:pPr>
        <w:spacing w:line="394" w:lineRule="exact"/>
        <w:jc w:val="center"/>
        <w:rPr>
          <w:sz w:val="24"/>
          <w:szCs w:val="24"/>
        </w:rPr>
      </w:pPr>
    </w:p>
    <w:p w:rsidR="00D51E77" w:rsidRPr="002C428D" w:rsidRDefault="00D51E77" w:rsidP="00D51E77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2023 – 2024</w:t>
      </w:r>
      <w:r w:rsidRPr="002C428D">
        <w:rPr>
          <w:b/>
          <w:color w:val="000000"/>
          <w:sz w:val="32"/>
          <w:szCs w:val="32"/>
        </w:rPr>
        <w:t xml:space="preserve"> уч. год</w:t>
      </w:r>
    </w:p>
    <w:p w:rsidR="00D51E77" w:rsidRDefault="00D51E77" w:rsidP="00D51E77">
      <w:pPr>
        <w:shd w:val="clear" w:color="auto" w:fill="FFFFFF"/>
        <w:jc w:val="center"/>
        <w:rPr>
          <w:b/>
        </w:rPr>
      </w:pPr>
    </w:p>
    <w:p w:rsidR="00D51E77" w:rsidRDefault="00D51E77" w:rsidP="00D51E77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9 класс</w:t>
      </w:r>
    </w:p>
    <w:p w:rsidR="00D51E77" w:rsidRDefault="00D51E77" w:rsidP="00D51E77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  <w:sz w:val="28"/>
          <w:szCs w:val="28"/>
        </w:rPr>
        <w:t xml:space="preserve"> Количество часов:  34</w:t>
      </w:r>
    </w:p>
    <w:p w:rsidR="00D51E77" w:rsidRDefault="00D51E77" w:rsidP="00D51E77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Фролова Ирина Михайловна   </w:t>
      </w:r>
    </w:p>
    <w:p w:rsidR="00D51E77" w:rsidRDefault="00D51E77" w:rsidP="00D51E77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</w:p>
    <w:p w:rsidR="00D51E77" w:rsidRDefault="00D51E77" w:rsidP="00D51E77">
      <w:pPr>
        <w:rPr>
          <w:rFonts w:eastAsiaTheme="minorHAnsi"/>
          <w:sz w:val="28"/>
          <w:szCs w:val="28"/>
          <w:lang w:eastAsia="en-US"/>
        </w:rPr>
      </w:pPr>
    </w:p>
    <w:p w:rsidR="00D836C2" w:rsidRPr="00D836C2" w:rsidRDefault="00796057" w:rsidP="00D836C2">
      <w:pPr>
        <w:pStyle w:val="a6"/>
        <w:numPr>
          <w:ilvl w:val="0"/>
          <w:numId w:val="20"/>
        </w:numPr>
        <w:shd w:val="clear" w:color="auto" w:fill="FFFFFF"/>
        <w:ind w:left="284"/>
        <w:jc w:val="both"/>
        <w:outlineLvl w:val="1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 разработана на основе:</w:t>
      </w:r>
      <w:r w:rsidR="00557959">
        <w:rPr>
          <w:b/>
          <w:color w:val="000000"/>
          <w:sz w:val="28"/>
          <w:szCs w:val="28"/>
        </w:rPr>
        <w:t xml:space="preserve"> </w:t>
      </w:r>
      <w:r w:rsidR="00D836C2" w:rsidRPr="00D836C2">
        <w:rPr>
          <w:sz w:val="28"/>
          <w:szCs w:val="28"/>
        </w:rPr>
        <w:t>Письмо</w:t>
      </w:r>
      <w:r w:rsidR="001C61A8">
        <w:rPr>
          <w:sz w:val="28"/>
          <w:szCs w:val="28"/>
        </w:rPr>
        <w:t xml:space="preserve"> </w:t>
      </w:r>
      <w:r w:rsidR="00D836C2" w:rsidRPr="00D836C2">
        <w:rPr>
          <w:sz w:val="28"/>
          <w:szCs w:val="28"/>
        </w:rPr>
        <w:t xml:space="preserve">Минобрнауки России от 18.11.2015 </w:t>
      </w:r>
      <w:r w:rsidR="00121359">
        <w:rPr>
          <w:sz w:val="28"/>
          <w:szCs w:val="28"/>
        </w:rPr>
        <w:t>№</w:t>
      </w:r>
      <w:r w:rsidR="00D836C2" w:rsidRPr="00D836C2">
        <w:rPr>
          <w:sz w:val="28"/>
          <w:szCs w:val="28"/>
        </w:rPr>
        <w:t xml:space="preserve"> 09-3242 "О направлении информации" (вместе с "Методическими рекомендациями по проектированию дополнительных общеразвивающих программ (включая разноуровневые программы)")</w:t>
      </w:r>
    </w:p>
    <w:p w:rsidR="00CF73C7" w:rsidRDefault="00CF73C7" w:rsidP="00D836C2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CF73C7" w:rsidRDefault="00CF73C7" w:rsidP="00D51E77">
      <w:pPr>
        <w:rPr>
          <w:rFonts w:eastAsiaTheme="minorHAnsi"/>
          <w:sz w:val="28"/>
          <w:szCs w:val="28"/>
          <w:lang w:eastAsia="en-US"/>
        </w:rPr>
      </w:pPr>
    </w:p>
    <w:p w:rsidR="00CF73C7" w:rsidRDefault="00CF73C7" w:rsidP="00D51E77">
      <w:pPr>
        <w:rPr>
          <w:rFonts w:eastAsiaTheme="minorHAnsi"/>
          <w:sz w:val="28"/>
          <w:szCs w:val="28"/>
          <w:lang w:eastAsia="en-US"/>
        </w:rPr>
      </w:pPr>
    </w:p>
    <w:p w:rsidR="00CF73C7" w:rsidRDefault="00CF73C7" w:rsidP="00D51E77">
      <w:pPr>
        <w:rPr>
          <w:rFonts w:eastAsiaTheme="minorHAnsi"/>
          <w:sz w:val="28"/>
          <w:szCs w:val="28"/>
          <w:lang w:eastAsia="en-US"/>
        </w:rPr>
      </w:pPr>
    </w:p>
    <w:p w:rsidR="00CF73C7" w:rsidRDefault="00CF73C7" w:rsidP="00D51E77">
      <w:pPr>
        <w:rPr>
          <w:color w:val="000000"/>
          <w:sz w:val="28"/>
          <w:szCs w:val="28"/>
        </w:rPr>
      </w:pPr>
    </w:p>
    <w:p w:rsidR="00D51E77" w:rsidRDefault="00D51E77" w:rsidP="00D51E77">
      <w:pPr>
        <w:rPr>
          <w:color w:val="000000"/>
          <w:sz w:val="28"/>
          <w:szCs w:val="28"/>
        </w:rPr>
      </w:pPr>
    </w:p>
    <w:p w:rsidR="00D51E77" w:rsidRDefault="00D51E77" w:rsidP="00D51E77"/>
    <w:p w:rsidR="00D51E77" w:rsidRDefault="00D51E77" w:rsidP="00D51E77"/>
    <w:p w:rsidR="00D51E77" w:rsidRDefault="00D51E77" w:rsidP="00D51E77"/>
    <w:p w:rsidR="00D51E77" w:rsidRDefault="00D51E77" w:rsidP="00D51E77"/>
    <w:p w:rsidR="00D51E77" w:rsidRDefault="00D51E77" w:rsidP="00D51E77"/>
    <w:p w:rsidR="00D51E77" w:rsidRDefault="00D51E77" w:rsidP="00D51E77"/>
    <w:p w:rsidR="00662E3D" w:rsidRDefault="00D51E77" w:rsidP="00D836C2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</w:t>
      </w:r>
      <w:r w:rsidR="00662E3D">
        <w:rPr>
          <w:color w:val="000000"/>
          <w:sz w:val="28"/>
          <w:szCs w:val="28"/>
        </w:rPr>
        <w:t xml:space="preserve"> Майорский, ул. Магистральная,20</w:t>
      </w:r>
    </w:p>
    <w:p w:rsidR="00662E3D" w:rsidRDefault="00662E3D" w:rsidP="00D836C2">
      <w:pPr>
        <w:outlineLvl w:val="0"/>
        <w:rPr>
          <w:color w:val="000000"/>
          <w:sz w:val="28"/>
          <w:szCs w:val="28"/>
        </w:rPr>
      </w:pPr>
    </w:p>
    <w:p w:rsidR="00D836C2" w:rsidRDefault="00D836C2" w:rsidP="00D836C2">
      <w:pPr>
        <w:outlineLvl w:val="0"/>
        <w:rPr>
          <w:color w:val="000000"/>
          <w:sz w:val="28"/>
          <w:szCs w:val="28"/>
        </w:rPr>
      </w:pPr>
    </w:p>
    <w:p w:rsidR="00AE1F0B" w:rsidRDefault="00393713" w:rsidP="008524CA">
      <w:pPr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8524CA"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557959" w:rsidRPr="00D5044C" w:rsidRDefault="00557959" w:rsidP="00557959">
      <w:pPr>
        <w:jc w:val="both"/>
        <w:outlineLvl w:val="0"/>
        <w:rPr>
          <w:sz w:val="24"/>
          <w:szCs w:val="24"/>
        </w:rPr>
      </w:pPr>
      <w:r w:rsidRPr="00D5044C">
        <w:rPr>
          <w:rFonts w:eastAsia="Times New Roman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5044C">
        <w:rPr>
          <w:sz w:val="24"/>
          <w:szCs w:val="24"/>
        </w:rPr>
        <w:t>: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sz w:val="24"/>
          <w:szCs w:val="24"/>
        </w:rPr>
        <w:t>-</w:t>
      </w:r>
      <w:hyperlink r:id="rId8" w:anchor="/document/99/902389617/" w:tgtFrame="_self" w:history="1">
        <w:r w:rsidRPr="00D5044C">
          <w:rPr>
            <w:rFonts w:eastAsia="Times New Roman"/>
            <w:sz w:val="24"/>
            <w:szCs w:val="24"/>
          </w:rPr>
          <w:t>Федерального закона от 29.12.2012 № 273</w:t>
        </w:r>
      </w:hyperlink>
      <w:r w:rsidRPr="00D5044C">
        <w:rPr>
          <w:rFonts w:eastAsia="Times New Roman"/>
          <w:sz w:val="24"/>
          <w:szCs w:val="24"/>
        </w:rPr>
        <w:t> «Об образовании в Российской Федерации»;</w:t>
      </w:r>
    </w:p>
    <w:p w:rsidR="00557959" w:rsidRPr="00D5044C" w:rsidRDefault="00557959" w:rsidP="00557959">
      <w:pPr>
        <w:shd w:val="clear" w:color="auto" w:fill="FFFFFF"/>
        <w:rPr>
          <w:rFonts w:ascii="inherit" w:eastAsia="Times New Roman" w:hAnsi="inherit"/>
          <w:sz w:val="24"/>
          <w:szCs w:val="24"/>
          <w:bdr w:val="none" w:sz="0" w:space="0" w:color="auto" w:frame="1"/>
        </w:rPr>
      </w:pPr>
      <w:r w:rsidRPr="00D5044C">
        <w:rPr>
          <w:sz w:val="24"/>
          <w:szCs w:val="24"/>
        </w:rPr>
        <w:t xml:space="preserve">- </w:t>
      </w:r>
      <w:hyperlink r:id="rId9" w:anchor="/document/99/607175848/" w:tgtFrame="_self" w:history="1">
        <w:r w:rsidRPr="00D5044C">
          <w:rPr>
            <w:rFonts w:eastAsia="Times New Roman"/>
            <w:sz w:val="24"/>
            <w:szCs w:val="24"/>
          </w:rPr>
          <w:t>Приказа Министерства просвещения Российской Федерации от 31.05.2021 № 287</w:t>
        </w:r>
      </w:hyperlink>
      <w:r w:rsidRPr="00D5044C">
        <w:rPr>
          <w:rFonts w:eastAsia="Times New Roman"/>
          <w:sz w:val="24"/>
          <w:szCs w:val="24"/>
        </w:rPr>
        <w:t> «Об утверждении федерального государственного образовательного стандарта основного общего образования»;</w:t>
      </w:r>
      <w:r w:rsidRPr="00D5044C">
        <w:rPr>
          <w:rFonts w:ascii="inherit" w:eastAsia="Times New Roman" w:hAnsi="inherit"/>
          <w:sz w:val="24"/>
          <w:szCs w:val="24"/>
          <w:bdr w:val="none" w:sz="0" w:space="0" w:color="auto" w:frame="1"/>
        </w:rPr>
        <w:t xml:space="preserve"> 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rFonts w:ascii="inherit" w:eastAsia="Times New Roman" w:hAnsi="inherit"/>
          <w:sz w:val="24"/>
          <w:szCs w:val="24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rFonts w:eastAsia="Times New Roman"/>
          <w:sz w:val="24"/>
          <w:szCs w:val="24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D5044C">
          <w:rPr>
            <w:rFonts w:eastAsia="Times New Roman"/>
            <w:sz w:val="24"/>
            <w:szCs w:val="24"/>
          </w:rPr>
          <w:t>письмом Минпросвещения от 15.04.2022 № СК-295/06</w:t>
        </w:r>
      </w:hyperlink>
      <w:r w:rsidRPr="00D5044C">
        <w:rPr>
          <w:rFonts w:eastAsia="Times New Roman"/>
          <w:sz w:val="24"/>
          <w:szCs w:val="24"/>
        </w:rPr>
        <w:t>;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rFonts w:eastAsia="Times New Roman"/>
          <w:sz w:val="24"/>
          <w:szCs w:val="24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D5044C">
          <w:rPr>
            <w:rFonts w:eastAsia="Times New Roman"/>
            <w:sz w:val="24"/>
            <w:szCs w:val="24"/>
          </w:rPr>
          <w:t>письмом Минобрнауки от 18.08.2017 №09-1672</w:t>
        </w:r>
      </w:hyperlink>
      <w:r w:rsidRPr="00D5044C">
        <w:rPr>
          <w:rFonts w:eastAsia="Times New Roman"/>
          <w:sz w:val="24"/>
          <w:szCs w:val="24"/>
        </w:rPr>
        <w:t>;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rFonts w:eastAsia="Times New Roman"/>
          <w:sz w:val="24"/>
          <w:szCs w:val="24"/>
        </w:rPr>
        <w:t>-Стратегии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D5044C">
          <w:rPr>
            <w:rFonts w:eastAsia="Times New Roman"/>
            <w:sz w:val="24"/>
            <w:szCs w:val="24"/>
          </w:rPr>
          <w:t>распоряжением Правительства от 29.05.2015 № 996-р</w:t>
        </w:r>
      </w:hyperlink>
      <w:r w:rsidRPr="00D5044C">
        <w:rPr>
          <w:rFonts w:eastAsia="Times New Roman"/>
          <w:sz w:val="24"/>
          <w:szCs w:val="24"/>
        </w:rPr>
        <w:t>;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sz w:val="24"/>
          <w:szCs w:val="24"/>
        </w:rPr>
        <w:t>-</w:t>
      </w:r>
      <w:hyperlink r:id="rId13" w:anchor="/document/99/566085656/" w:tgtFrame="_self" w:history="1">
        <w:r w:rsidRPr="00D5044C">
          <w:rPr>
            <w:rFonts w:eastAsia="Times New Roman"/>
            <w:sz w:val="24"/>
            <w:szCs w:val="24"/>
          </w:rPr>
          <w:t>СП 2.4.3648-20</w:t>
        </w:r>
      </w:hyperlink>
      <w:r w:rsidRPr="00D5044C">
        <w:rPr>
          <w:rFonts w:eastAsia="Times New Roman"/>
          <w:sz w:val="24"/>
          <w:szCs w:val="24"/>
        </w:rPr>
        <w:t>;</w:t>
      </w:r>
    </w:p>
    <w:p w:rsidR="00557959" w:rsidRPr="00D5044C" w:rsidRDefault="00557959" w:rsidP="00557959">
      <w:pPr>
        <w:shd w:val="clear" w:color="auto" w:fill="FFFFFF"/>
        <w:rPr>
          <w:rFonts w:eastAsia="Times New Roman"/>
          <w:sz w:val="24"/>
          <w:szCs w:val="24"/>
        </w:rPr>
      </w:pPr>
      <w:r w:rsidRPr="00D5044C">
        <w:rPr>
          <w:sz w:val="24"/>
          <w:szCs w:val="24"/>
        </w:rPr>
        <w:t>-</w:t>
      </w:r>
      <w:hyperlink r:id="rId14" w:anchor="/document/99/573500115/" w:tgtFrame="_self" w:history="1">
        <w:r w:rsidRPr="00D5044C">
          <w:rPr>
            <w:rFonts w:eastAsia="Times New Roman"/>
            <w:sz w:val="24"/>
            <w:szCs w:val="24"/>
          </w:rPr>
          <w:t>СанПиН 1.2.3685-21</w:t>
        </w:r>
      </w:hyperlink>
      <w:r w:rsidRPr="00D5044C">
        <w:rPr>
          <w:rFonts w:eastAsia="Times New Roman"/>
          <w:sz w:val="24"/>
          <w:szCs w:val="24"/>
        </w:rPr>
        <w:t>;</w:t>
      </w:r>
    </w:p>
    <w:p w:rsidR="00557959" w:rsidRPr="00D5044C" w:rsidRDefault="00557959" w:rsidP="00557959">
      <w:pPr>
        <w:widowControl w:val="0"/>
        <w:jc w:val="both"/>
        <w:rPr>
          <w:iCs/>
          <w:sz w:val="24"/>
          <w:szCs w:val="24"/>
        </w:rPr>
      </w:pPr>
      <w:r w:rsidRPr="00D5044C">
        <w:rPr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557959" w:rsidRPr="00D5044C" w:rsidRDefault="00557959" w:rsidP="00557959">
      <w:pPr>
        <w:widowControl w:val="0"/>
        <w:jc w:val="both"/>
        <w:rPr>
          <w:iCs/>
          <w:sz w:val="24"/>
          <w:szCs w:val="24"/>
        </w:rPr>
      </w:pPr>
      <w:r w:rsidRPr="00D5044C">
        <w:rPr>
          <w:iCs/>
          <w:sz w:val="24"/>
          <w:szCs w:val="24"/>
        </w:rPr>
        <w:t xml:space="preserve">-приказ директора МБОУ Майорской СОШ от </w:t>
      </w:r>
      <w:r>
        <w:rPr>
          <w:iCs/>
          <w:sz w:val="24"/>
          <w:szCs w:val="24"/>
        </w:rPr>
        <w:t>30.08.2023</w:t>
      </w:r>
      <w:r w:rsidRPr="00D5044C">
        <w:rPr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557959" w:rsidRPr="00D5044C" w:rsidRDefault="00557959" w:rsidP="00557959">
      <w:pPr>
        <w:jc w:val="both"/>
        <w:rPr>
          <w:bCs/>
          <w:sz w:val="24"/>
          <w:szCs w:val="24"/>
        </w:rPr>
      </w:pPr>
      <w:r w:rsidRPr="00D5044C">
        <w:rPr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  </w:t>
      </w:r>
    </w:p>
    <w:p w:rsidR="00557959" w:rsidRDefault="00557959" w:rsidP="008524CA">
      <w:pPr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557959" w:rsidRDefault="00557959" w:rsidP="008524CA">
      <w:pPr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557959" w:rsidRPr="008524CA" w:rsidRDefault="00557959" w:rsidP="008524CA">
      <w:pPr>
        <w:jc w:val="center"/>
        <w:outlineLvl w:val="0"/>
        <w:rPr>
          <w:rFonts w:eastAsia="Times New Roman"/>
          <w:b/>
          <w:bCs/>
          <w:sz w:val="24"/>
          <w:szCs w:val="24"/>
        </w:rPr>
      </w:pPr>
    </w:p>
    <w:p w:rsidR="00E2323B" w:rsidRPr="008524CA" w:rsidRDefault="00E2323B" w:rsidP="008524CA">
      <w:pPr>
        <w:outlineLvl w:val="0"/>
        <w:rPr>
          <w:sz w:val="24"/>
          <w:szCs w:val="24"/>
        </w:rPr>
      </w:pPr>
      <w:r w:rsidRPr="008524CA">
        <w:rPr>
          <w:sz w:val="24"/>
          <w:szCs w:val="24"/>
        </w:rPr>
        <w:t>Программа направлена на достижение планируемых образовательных результатов основных образовательных программ (предметных, мета предметных и личностных), осуществляемая в формах, отличных от урочной.</w:t>
      </w:r>
    </w:p>
    <w:p w:rsidR="00AE1F0B" w:rsidRPr="008524CA" w:rsidRDefault="0037687E" w:rsidP="008524CA">
      <w:pPr>
        <w:pStyle w:val="ad"/>
        <w:spacing w:before="3"/>
        <w:ind w:left="17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8524CA">
        <w:rPr>
          <w:rFonts w:ascii="Times New Roman" w:hAnsi="Times New Roman" w:cs="Times New Roman"/>
          <w:sz w:val="24"/>
          <w:szCs w:val="24"/>
        </w:rPr>
        <w:t>Программаслужитосновойдлясоставленияпоурочноготематиче</w:t>
      </w:r>
      <w:r w:rsidRPr="008524CA">
        <w:rPr>
          <w:rFonts w:ascii="Times New Roman" w:hAnsi="Times New Roman" w:cs="Times New Roman"/>
          <w:spacing w:val="-1"/>
          <w:sz w:val="24"/>
          <w:szCs w:val="24"/>
        </w:rPr>
        <w:t>скогопланирования</w:t>
      </w:r>
      <w:r w:rsidRPr="008524CA">
        <w:rPr>
          <w:rFonts w:ascii="Times New Roman" w:hAnsi="Times New Roman" w:cs="Times New Roman"/>
          <w:sz w:val="24"/>
          <w:szCs w:val="24"/>
        </w:rPr>
        <w:t>курсавнеурочнойдеятельностиучителем.</w:t>
      </w:r>
    </w:p>
    <w:p w:rsidR="003F720C" w:rsidRPr="008524CA" w:rsidRDefault="003F720C" w:rsidP="008524CA">
      <w:pPr>
        <w:ind w:left="260"/>
        <w:rPr>
          <w:bCs/>
          <w:sz w:val="24"/>
          <w:szCs w:val="24"/>
        </w:rPr>
      </w:pPr>
      <w:r w:rsidRPr="008524CA">
        <w:rPr>
          <w:b/>
          <w:sz w:val="24"/>
          <w:szCs w:val="24"/>
        </w:rPr>
        <w:t>Цели программы</w:t>
      </w:r>
      <w:r w:rsidRPr="008524CA">
        <w:rPr>
          <w:sz w:val="24"/>
          <w:szCs w:val="24"/>
        </w:rPr>
        <w:t xml:space="preserve">: </w:t>
      </w:r>
      <w:r w:rsidRPr="008524CA">
        <w:rPr>
          <w:bCs/>
          <w:sz w:val="24"/>
          <w:szCs w:val="24"/>
        </w:rPr>
        <w:t>акцентировать внимание учащихся, их родителей и педагогов:</w:t>
      </w:r>
    </w:p>
    <w:p w:rsidR="003F720C" w:rsidRPr="008524CA" w:rsidRDefault="003F720C" w:rsidP="00D836C2">
      <w:pPr>
        <w:numPr>
          <w:ilvl w:val="0"/>
          <w:numId w:val="11"/>
        </w:numPr>
        <w:rPr>
          <w:sz w:val="24"/>
          <w:szCs w:val="24"/>
        </w:rPr>
      </w:pPr>
      <w:r w:rsidRPr="008524CA">
        <w:rPr>
          <w:sz w:val="24"/>
          <w:szCs w:val="24"/>
        </w:rPr>
        <w:t>на правилах ответственного и безопасного поведения в современной информацион</w:t>
      </w:r>
      <w:r w:rsidRPr="008524CA">
        <w:rPr>
          <w:sz w:val="24"/>
          <w:szCs w:val="24"/>
        </w:rPr>
        <w:softHyphen/>
        <w:t>ной среде;</w:t>
      </w:r>
    </w:p>
    <w:p w:rsidR="003F720C" w:rsidRPr="008524CA" w:rsidRDefault="003F720C" w:rsidP="00D836C2">
      <w:pPr>
        <w:numPr>
          <w:ilvl w:val="0"/>
          <w:numId w:val="11"/>
        </w:numPr>
        <w:rPr>
          <w:sz w:val="24"/>
          <w:szCs w:val="24"/>
        </w:rPr>
      </w:pPr>
      <w:r w:rsidRPr="008524CA">
        <w:rPr>
          <w:sz w:val="24"/>
          <w:szCs w:val="24"/>
        </w:rPr>
        <w:t>способах защиты от противоправных посягательств в сети Интернет и мобильной (сотовой) связи;</w:t>
      </w:r>
    </w:p>
    <w:p w:rsidR="003F720C" w:rsidRPr="008524CA" w:rsidRDefault="003F720C" w:rsidP="00D836C2">
      <w:pPr>
        <w:numPr>
          <w:ilvl w:val="0"/>
          <w:numId w:val="11"/>
        </w:numPr>
        <w:rPr>
          <w:sz w:val="24"/>
          <w:szCs w:val="24"/>
        </w:rPr>
      </w:pPr>
      <w:r w:rsidRPr="008524CA">
        <w:rPr>
          <w:sz w:val="24"/>
          <w:szCs w:val="24"/>
        </w:rPr>
        <w:t>критическому отношению к сообщениям в СМИ (в т.ч. электронных), мобильной (сотовой) связи;</w:t>
      </w:r>
    </w:p>
    <w:p w:rsidR="003F720C" w:rsidRPr="008524CA" w:rsidRDefault="003F720C" w:rsidP="00D836C2">
      <w:pPr>
        <w:numPr>
          <w:ilvl w:val="0"/>
          <w:numId w:val="11"/>
        </w:numPr>
        <w:rPr>
          <w:sz w:val="24"/>
          <w:szCs w:val="24"/>
        </w:rPr>
      </w:pPr>
      <w:r w:rsidRPr="008524CA">
        <w:rPr>
          <w:sz w:val="24"/>
          <w:szCs w:val="24"/>
        </w:rPr>
        <w:t>помочь отличить достоверные сведения от недостоверных, избежать вредной и опасной для них информации, распознать признаки злоупотребления их доверчи</w:t>
      </w:r>
      <w:r w:rsidRPr="008524CA">
        <w:rPr>
          <w:sz w:val="24"/>
          <w:szCs w:val="24"/>
        </w:rPr>
        <w:softHyphen/>
        <w:t>востью и сделать более безопасным свое общение в сети Интернет;</w:t>
      </w:r>
    </w:p>
    <w:p w:rsidR="003F720C" w:rsidRPr="008524CA" w:rsidRDefault="003F720C" w:rsidP="00D836C2">
      <w:pPr>
        <w:numPr>
          <w:ilvl w:val="0"/>
          <w:numId w:val="11"/>
        </w:numPr>
        <w:rPr>
          <w:sz w:val="24"/>
          <w:szCs w:val="24"/>
        </w:rPr>
      </w:pPr>
      <w:r w:rsidRPr="008524CA">
        <w:rPr>
          <w:sz w:val="24"/>
          <w:szCs w:val="24"/>
        </w:rPr>
        <w:t>способствовать компетенции общения в социальных сетях (сетевой этикет), не оби</w:t>
      </w:r>
      <w:r w:rsidRPr="008524CA">
        <w:rPr>
          <w:sz w:val="24"/>
          <w:szCs w:val="24"/>
        </w:rPr>
        <w:softHyphen/>
        <w:t>жая своих виртуальных друзей, избегая выкладывать в сеть компрометирующую информацию или оскорбительные комментарии и т.д.</w:t>
      </w:r>
    </w:p>
    <w:p w:rsidR="003F720C" w:rsidRPr="008524CA" w:rsidRDefault="003F720C" w:rsidP="00D836C2">
      <w:pPr>
        <w:ind w:left="260"/>
        <w:rPr>
          <w:b/>
          <w:bCs/>
          <w:sz w:val="24"/>
          <w:szCs w:val="24"/>
        </w:rPr>
      </w:pPr>
      <w:bookmarkStart w:id="0" w:name="bookmark7"/>
      <w:r w:rsidRPr="008524CA">
        <w:rPr>
          <w:b/>
          <w:bCs/>
          <w:sz w:val="24"/>
          <w:szCs w:val="24"/>
        </w:rPr>
        <w:t>Задачи программы:</w:t>
      </w:r>
      <w:bookmarkEnd w:id="0"/>
    </w:p>
    <w:p w:rsidR="003F720C" w:rsidRPr="008524CA" w:rsidRDefault="003F720C" w:rsidP="00D836C2">
      <w:pPr>
        <w:numPr>
          <w:ilvl w:val="0"/>
          <w:numId w:val="12"/>
        </w:numPr>
        <w:rPr>
          <w:sz w:val="24"/>
          <w:szCs w:val="24"/>
        </w:rPr>
      </w:pPr>
      <w:r w:rsidRPr="008524CA">
        <w:rPr>
          <w:sz w:val="24"/>
          <w:szCs w:val="24"/>
        </w:rPr>
        <w:t>познакомить с нормативно-правовыми документами по вопросам защиты детей от информации, причиняющей вред их здоровью и развитию;</w:t>
      </w:r>
    </w:p>
    <w:p w:rsidR="003F720C" w:rsidRPr="008524CA" w:rsidRDefault="003F720C" w:rsidP="00D836C2">
      <w:pPr>
        <w:numPr>
          <w:ilvl w:val="0"/>
          <w:numId w:val="12"/>
        </w:numPr>
        <w:rPr>
          <w:sz w:val="24"/>
          <w:szCs w:val="24"/>
        </w:rPr>
      </w:pPr>
      <w:r w:rsidRPr="008524CA">
        <w:rPr>
          <w:sz w:val="24"/>
          <w:szCs w:val="24"/>
        </w:rPr>
        <w:t>сформировать знания в области безопасности детей использующих Интернет, СМИ, различные виды телекоммуникаций;</w:t>
      </w:r>
    </w:p>
    <w:p w:rsidR="003F720C" w:rsidRPr="008524CA" w:rsidRDefault="003F720C" w:rsidP="00D836C2">
      <w:pPr>
        <w:numPr>
          <w:ilvl w:val="0"/>
          <w:numId w:val="12"/>
        </w:numPr>
        <w:rPr>
          <w:sz w:val="24"/>
          <w:szCs w:val="24"/>
        </w:rPr>
      </w:pPr>
      <w:r w:rsidRPr="008524CA">
        <w:rPr>
          <w:sz w:val="24"/>
          <w:szCs w:val="24"/>
        </w:rPr>
        <w:t>изучить технологии и средства защиты информации;</w:t>
      </w:r>
    </w:p>
    <w:p w:rsidR="00AE1F0B" w:rsidRPr="008524CA" w:rsidRDefault="003F720C" w:rsidP="00D836C2">
      <w:pPr>
        <w:numPr>
          <w:ilvl w:val="0"/>
          <w:numId w:val="12"/>
        </w:numPr>
        <w:rPr>
          <w:sz w:val="24"/>
          <w:szCs w:val="24"/>
        </w:rPr>
      </w:pPr>
      <w:r w:rsidRPr="008524CA">
        <w:rPr>
          <w:sz w:val="24"/>
          <w:szCs w:val="24"/>
        </w:rPr>
        <w:lastRenderedPageBreak/>
        <w:t>сформировать навыки по профилактике и коррекции зависимого поведения школьников, связанного с компьютерными технологиями и Интернетом</w:t>
      </w:r>
    </w:p>
    <w:p w:rsidR="003F720C" w:rsidRPr="008524CA" w:rsidRDefault="003F720C" w:rsidP="00D836C2">
      <w:pPr>
        <w:rPr>
          <w:sz w:val="24"/>
          <w:szCs w:val="24"/>
        </w:rPr>
      </w:pPr>
      <w:r w:rsidRPr="008524CA">
        <w:rPr>
          <w:i/>
          <w:iCs/>
          <w:sz w:val="24"/>
          <w:szCs w:val="24"/>
        </w:rPr>
        <w:t xml:space="preserve">Формы организации </w:t>
      </w:r>
      <w:r w:rsidRPr="008524CA">
        <w:rPr>
          <w:sz w:val="24"/>
          <w:szCs w:val="24"/>
        </w:rPr>
        <w:t>образовательного процесса-коллективные, групповые,индивидуальные. Занятия проводятся один раз в неделю в учебном кабинете.</w:t>
      </w:r>
    </w:p>
    <w:p w:rsidR="003F720C" w:rsidRPr="008524CA" w:rsidRDefault="003F720C" w:rsidP="00D836C2">
      <w:pPr>
        <w:rPr>
          <w:sz w:val="24"/>
          <w:szCs w:val="24"/>
        </w:rPr>
      </w:pPr>
      <w:r w:rsidRPr="008524CA">
        <w:rPr>
          <w:sz w:val="24"/>
          <w:szCs w:val="24"/>
        </w:rPr>
        <w:t>В</w:t>
      </w:r>
      <w:r w:rsidRPr="008524CA">
        <w:rPr>
          <w:i/>
          <w:iCs/>
          <w:sz w:val="24"/>
          <w:szCs w:val="24"/>
        </w:rPr>
        <w:t>иды занятий</w:t>
      </w:r>
      <w:r w:rsidRPr="008524CA">
        <w:rPr>
          <w:sz w:val="24"/>
          <w:szCs w:val="24"/>
        </w:rPr>
        <w:t xml:space="preserve"> - комбинированные занятия, интерактивные лекции с использованием презентаций и научных фильмов, беседы, практические занятия, упражнения, интегрированные занятия, проблемные и поисковые занятия, обсуждение работ обучающихся, защита учебно-исследовательских работ (проектов), соревнования и конкурсы.</w:t>
      </w:r>
    </w:p>
    <w:p w:rsidR="003F720C" w:rsidRPr="008524CA" w:rsidRDefault="003F720C" w:rsidP="008524CA">
      <w:pPr>
        <w:rPr>
          <w:sz w:val="24"/>
          <w:szCs w:val="24"/>
        </w:rPr>
      </w:pPr>
      <w:r w:rsidRPr="008524CA">
        <w:rPr>
          <w:i/>
          <w:iCs/>
          <w:sz w:val="24"/>
          <w:szCs w:val="24"/>
        </w:rPr>
        <w:t xml:space="preserve">Основной формой </w:t>
      </w:r>
      <w:r w:rsidRPr="008524CA">
        <w:rPr>
          <w:sz w:val="24"/>
          <w:szCs w:val="24"/>
        </w:rPr>
        <w:t>подведения итогов работы курса внеурочной деятельности«Медиаграмотн</w:t>
      </w:r>
      <w:r w:rsidR="00E2323B" w:rsidRPr="008524CA">
        <w:rPr>
          <w:sz w:val="24"/>
          <w:szCs w:val="24"/>
        </w:rPr>
        <w:t>ость» является защита проектов.</w:t>
      </w:r>
    </w:p>
    <w:p w:rsidR="00E2323B" w:rsidRPr="008524CA" w:rsidRDefault="00E2323B" w:rsidP="008524CA">
      <w:pPr>
        <w:rPr>
          <w:sz w:val="24"/>
          <w:szCs w:val="24"/>
        </w:rPr>
      </w:pPr>
    </w:p>
    <w:p w:rsidR="00E2323B" w:rsidRPr="00B01214" w:rsidRDefault="00E2323B" w:rsidP="00B01214">
      <w:pPr>
        <w:tabs>
          <w:tab w:val="left" w:pos="1700"/>
        </w:tabs>
        <w:jc w:val="center"/>
        <w:rPr>
          <w:rFonts w:eastAsia="Times New Roman"/>
          <w:b/>
          <w:bCs/>
          <w:sz w:val="24"/>
          <w:szCs w:val="24"/>
        </w:rPr>
      </w:pPr>
      <w:r w:rsidRPr="00B01214">
        <w:rPr>
          <w:rFonts w:eastAsia="Times New Roman"/>
          <w:b/>
          <w:bCs/>
          <w:sz w:val="24"/>
          <w:szCs w:val="24"/>
        </w:rPr>
        <w:t>Результаты освоения курса внеурочной деятельности</w:t>
      </w:r>
    </w:p>
    <w:p w:rsidR="00E2323B" w:rsidRPr="008524CA" w:rsidRDefault="00E2323B" w:rsidP="00B01214">
      <w:pPr>
        <w:rPr>
          <w:sz w:val="24"/>
          <w:szCs w:val="24"/>
        </w:rPr>
      </w:pPr>
    </w:p>
    <w:p w:rsidR="00E2323B" w:rsidRPr="008524CA" w:rsidRDefault="00E2323B" w:rsidP="00646B34">
      <w:pPr>
        <w:pStyle w:val="4"/>
        <w:numPr>
          <w:ilvl w:val="0"/>
          <w:numId w:val="13"/>
        </w:numPr>
        <w:shd w:val="clear" w:color="auto" w:fill="auto"/>
        <w:tabs>
          <w:tab w:val="left" w:pos="841"/>
        </w:tabs>
        <w:spacing w:before="0" w:after="0" w:line="240" w:lineRule="auto"/>
        <w:ind w:left="860" w:right="20"/>
        <w:rPr>
          <w:sz w:val="24"/>
          <w:szCs w:val="24"/>
        </w:rPr>
      </w:pPr>
      <w:r w:rsidRPr="008524CA">
        <w:rPr>
          <w:sz w:val="24"/>
          <w:szCs w:val="24"/>
        </w:rPr>
        <w:t>осознание значимости проблемы медиаграмотность детей и подростков, ее решение для развития общества и будущего подрастающего поколения;</w:t>
      </w:r>
    </w:p>
    <w:p w:rsidR="00E2323B" w:rsidRPr="008524CA" w:rsidRDefault="00E2323B" w:rsidP="00646B34">
      <w:pPr>
        <w:pStyle w:val="4"/>
        <w:numPr>
          <w:ilvl w:val="0"/>
          <w:numId w:val="13"/>
        </w:numPr>
        <w:shd w:val="clear" w:color="auto" w:fill="auto"/>
        <w:tabs>
          <w:tab w:val="left" w:pos="1047"/>
        </w:tabs>
        <w:spacing w:before="0" w:after="0" w:line="240" w:lineRule="auto"/>
        <w:ind w:left="860" w:right="20"/>
        <w:rPr>
          <w:sz w:val="24"/>
          <w:szCs w:val="24"/>
        </w:rPr>
      </w:pPr>
      <w:r w:rsidRPr="008524CA">
        <w:rPr>
          <w:sz w:val="24"/>
          <w:szCs w:val="24"/>
        </w:rPr>
        <w:t>компетентности в области правовых аспектов медиаграмотность детей и подростков;</w:t>
      </w:r>
    </w:p>
    <w:p w:rsidR="00E2323B" w:rsidRPr="008524CA" w:rsidRDefault="00E2323B" w:rsidP="00646B34">
      <w:pPr>
        <w:pStyle w:val="4"/>
        <w:numPr>
          <w:ilvl w:val="0"/>
          <w:numId w:val="13"/>
        </w:numPr>
        <w:shd w:val="clear" w:color="auto" w:fill="auto"/>
        <w:tabs>
          <w:tab w:val="left" w:pos="860"/>
        </w:tabs>
        <w:spacing w:before="0" w:after="0" w:line="240" w:lineRule="auto"/>
        <w:ind w:left="860" w:right="20"/>
        <w:rPr>
          <w:sz w:val="24"/>
          <w:szCs w:val="24"/>
        </w:rPr>
      </w:pPr>
      <w:r w:rsidRPr="008524CA">
        <w:rPr>
          <w:sz w:val="24"/>
          <w:szCs w:val="24"/>
        </w:rPr>
        <w:t>компетентности в сфере проектирования безопасных информационно</w:t>
      </w:r>
      <w:r w:rsidRPr="008524CA">
        <w:rPr>
          <w:sz w:val="24"/>
          <w:szCs w:val="24"/>
        </w:rPr>
        <w:softHyphen/>
        <w:t>образовательных сред и здоровьесберегающего сопровождения образовательного процесса;</w:t>
      </w:r>
    </w:p>
    <w:p w:rsidR="00E2323B" w:rsidRPr="008524CA" w:rsidRDefault="00E2323B" w:rsidP="00646B34">
      <w:pPr>
        <w:spacing w:after="200"/>
        <w:rPr>
          <w:b/>
          <w:sz w:val="24"/>
          <w:szCs w:val="24"/>
        </w:rPr>
      </w:pPr>
      <w:r w:rsidRPr="008524CA">
        <w:rPr>
          <w:sz w:val="24"/>
          <w:szCs w:val="24"/>
        </w:rPr>
        <w:t>знание способов защиты от противоправных посягательств в сети Интернет и мобильной (сотовой)связи.</w:t>
      </w:r>
    </w:p>
    <w:p w:rsidR="00E2323B" w:rsidRPr="008524CA" w:rsidRDefault="00E2323B" w:rsidP="00B01214">
      <w:pPr>
        <w:tabs>
          <w:tab w:val="left" w:pos="3220"/>
        </w:tabs>
        <w:jc w:val="center"/>
        <w:rPr>
          <w:rFonts w:eastAsia="Times New Roman"/>
          <w:b/>
          <w:bCs/>
          <w:sz w:val="24"/>
          <w:szCs w:val="24"/>
        </w:rPr>
      </w:pPr>
      <w:r w:rsidRPr="008524CA">
        <w:rPr>
          <w:rFonts w:eastAsia="Times New Roman"/>
          <w:b/>
          <w:bCs/>
          <w:sz w:val="24"/>
          <w:szCs w:val="24"/>
        </w:rPr>
        <w:t xml:space="preserve">Содержание </w:t>
      </w:r>
      <w:r w:rsidR="00796057">
        <w:rPr>
          <w:rFonts w:eastAsia="Times New Roman"/>
          <w:b/>
          <w:bCs/>
          <w:sz w:val="24"/>
          <w:szCs w:val="24"/>
        </w:rPr>
        <w:t xml:space="preserve"> курса </w:t>
      </w:r>
      <w:r w:rsidRPr="008524CA">
        <w:rPr>
          <w:rFonts w:eastAsia="Times New Roman"/>
          <w:b/>
          <w:bCs/>
          <w:sz w:val="24"/>
          <w:szCs w:val="24"/>
        </w:rPr>
        <w:t>внеурочной деятельности</w:t>
      </w:r>
    </w:p>
    <w:p w:rsidR="00E2323B" w:rsidRPr="008524CA" w:rsidRDefault="008524CA" w:rsidP="00B012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Содержание:</w:t>
      </w:r>
    </w:p>
    <w:p w:rsidR="00CF73C7" w:rsidRDefault="00E2323B" w:rsidP="00CF73C7">
      <w:pPr>
        <w:pStyle w:val="61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bookmarkStart w:id="1" w:name="bookmark17"/>
      <w:r w:rsidRPr="008524CA">
        <w:rPr>
          <w:sz w:val="24"/>
          <w:szCs w:val="24"/>
        </w:rPr>
        <w:t>Сохранение физического и психического здоровья в современной информационной среде.</w:t>
      </w:r>
      <w:bookmarkEnd w:id="1"/>
    </w:p>
    <w:p w:rsidR="00E2323B" w:rsidRPr="008524CA" w:rsidRDefault="00E2323B" w:rsidP="00CF73C7">
      <w:pPr>
        <w:pStyle w:val="61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Тема 1.1 Здоровьесберегающие технологии при работе на ПК.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Здоровьесберегающие технологии, применяемые при организации работы школьника на компьютере. Гигиенические требования к организации занятий с использованием новых инфор</w:t>
      </w:r>
      <w:r w:rsidRPr="008524CA">
        <w:rPr>
          <w:sz w:val="24"/>
          <w:szCs w:val="24"/>
        </w:rPr>
        <w:softHyphen/>
        <w:t>мационно-компьютерных технологий. Профилактика нарушений здоровья детей в современ</w:t>
      </w:r>
      <w:r w:rsidRPr="008524CA">
        <w:rPr>
          <w:sz w:val="24"/>
          <w:szCs w:val="24"/>
        </w:rPr>
        <w:softHyphen/>
        <w:t>ной информационной среде, соблюдение санитарно - гигиенических норм (временной режим работы за компьютером, своевременные перерывы, гимнастика) для сохранения здоровья де</w:t>
      </w:r>
      <w:r w:rsidRPr="008524CA">
        <w:rPr>
          <w:sz w:val="24"/>
          <w:szCs w:val="24"/>
        </w:rPr>
        <w:softHyphen/>
        <w:t>тей.</w:t>
      </w:r>
    </w:p>
    <w:p w:rsidR="00E2323B" w:rsidRPr="008524CA" w:rsidRDefault="00E2323B" w:rsidP="008524CA">
      <w:pPr>
        <w:pStyle w:val="81"/>
        <w:shd w:val="clear" w:color="auto" w:fill="auto"/>
        <w:spacing w:after="0" w:line="240" w:lineRule="auto"/>
        <w:rPr>
          <w:sz w:val="24"/>
          <w:szCs w:val="24"/>
        </w:rPr>
      </w:pPr>
      <w:r w:rsidRPr="008524CA">
        <w:rPr>
          <w:sz w:val="24"/>
          <w:szCs w:val="24"/>
        </w:rPr>
        <w:t>Тема 1.2 Негативное воздействие компьютера на психическое здоровье детей.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Воздействие компьютера на психическое здоровье детей. Уход от реальности. Признаки, характерные для игромании, как разновидности зависимого поведения. Стресс при работе с компьютером. Способы его профилактики и коррекции.</w:t>
      </w:r>
    </w:p>
    <w:p w:rsidR="00E2323B" w:rsidRPr="008524CA" w:rsidRDefault="00E2323B" w:rsidP="00CF73C7">
      <w:pPr>
        <w:pStyle w:val="61"/>
        <w:shd w:val="clear" w:color="auto" w:fill="auto"/>
        <w:spacing w:before="0" w:after="0" w:line="240" w:lineRule="auto"/>
        <w:ind w:left="20" w:firstLine="720"/>
        <w:jc w:val="both"/>
        <w:rPr>
          <w:sz w:val="24"/>
          <w:szCs w:val="24"/>
        </w:rPr>
      </w:pPr>
      <w:bookmarkStart w:id="2" w:name="bookmark18"/>
      <w:r w:rsidRPr="008524CA">
        <w:rPr>
          <w:sz w:val="24"/>
          <w:szCs w:val="24"/>
        </w:rPr>
        <w:t>Информационная этика и правовые аспекты защиты информации</w:t>
      </w:r>
      <w:bookmarkEnd w:id="2"/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2.1 Информационная этика и право.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Информационная безопасность. Угрозы информационной безопасности.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Уровни информационной безопасности. Направления защиты компьютерной информации.</w:t>
      </w:r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2.2 Основные законы России в области компьютерного права и защиты детей.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Федеральный закон «О защите детей от информации, причиняющей вред их здоровью и развитию» (от 29.12.2010 г. № 436-ФЗ -1 с последующим изменением и дополнением)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Федеральный закон «О введении в действие части четвертой Гражданского кодекса РФ» (от 18.12.2006 г. № 231-ФЗ).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Федеральный закон «О связи» (от 07.07.2003 г. № 126-ФЗ с последующим изменением и дополнением).</w:t>
      </w:r>
    </w:p>
    <w:p w:rsidR="00E2323B" w:rsidRPr="008524CA" w:rsidRDefault="00E2323B" w:rsidP="008524CA">
      <w:pPr>
        <w:pStyle w:val="4"/>
        <w:shd w:val="clear" w:color="auto" w:fill="auto"/>
        <w:spacing w:before="0" w:after="434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Федеральный закон «Об информации, информационных технологиях и защите информации» (от 27.07.2006 г. № 149-ФЗ).</w:t>
      </w:r>
    </w:p>
    <w:p w:rsidR="00E2323B" w:rsidRPr="008524CA" w:rsidRDefault="00E2323B" w:rsidP="00CF73C7">
      <w:pPr>
        <w:pStyle w:val="61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bookmarkStart w:id="3" w:name="bookmark19"/>
      <w:r w:rsidRPr="008524CA">
        <w:rPr>
          <w:sz w:val="24"/>
          <w:szCs w:val="24"/>
        </w:rPr>
        <w:lastRenderedPageBreak/>
        <w:t>Безопасное использование Интернет, мобильной связь, СМИ, различных виды телекоммуникаций.</w:t>
      </w:r>
      <w:bookmarkEnd w:id="3"/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righ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3.1 Опасности, с которыми дети могут столкнуться в сети Интернет. Организация правильного поиска необходимой информации в сети Интернет и СМИ</w:t>
      </w:r>
    </w:p>
    <w:p w:rsidR="00E2323B" w:rsidRPr="008524CA" w:rsidRDefault="00E2323B" w:rsidP="008524CA">
      <w:pPr>
        <w:pStyle w:val="4"/>
        <w:shd w:val="clear" w:color="auto" w:fill="auto"/>
        <w:spacing w:before="0" w:after="64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Риск получения ребенком доступа к неподходящей информации. Типы рисков. Организация правильного поиска необходимой информации в сети Интернет и СМИ.</w:t>
      </w:r>
    </w:p>
    <w:p w:rsidR="00E2323B" w:rsidRPr="008524CA" w:rsidRDefault="00E2323B" w:rsidP="008524CA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3.2 Безопасное общение в Интернете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Противостояние угрозам из Интернета. Инструкции по безопасному общению в чатах. Интернет-этика поведения в Интернете. Как не следует вести себя в Сети. Безопасное общение при использовании мобильной (сотовой) связи.</w:t>
      </w:r>
    </w:p>
    <w:p w:rsidR="00E2323B" w:rsidRPr="008524CA" w:rsidRDefault="00E2323B" w:rsidP="008524CA">
      <w:pPr>
        <w:pStyle w:val="81"/>
        <w:shd w:val="clear" w:color="auto" w:fill="auto"/>
        <w:spacing w:after="0" w:line="240" w:lineRule="auto"/>
        <w:ind w:left="20" w:righ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3.3 Феномен «Интернет-зависимости». Профилактика Интернет- зависимости.</w:t>
      </w:r>
    </w:p>
    <w:p w:rsidR="00E2323B" w:rsidRPr="008524CA" w:rsidRDefault="00E2323B" w:rsidP="008524CA">
      <w:pPr>
        <w:pStyle w:val="4"/>
        <w:shd w:val="clear" w:color="auto" w:fill="auto"/>
        <w:spacing w:before="0" w:after="24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Феномен «Интернет-зависимости». Профилактика Интернет-зависимости. Преодоление Интернет-зависимости у детей и подростков.</w:t>
      </w:r>
    </w:p>
    <w:p w:rsidR="00E2323B" w:rsidRPr="008524CA" w:rsidRDefault="00E2323B" w:rsidP="008524CA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3.4 Технологии безопасной работы в сети Интернет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Основные угрозы безопасности в Интернете: киберхулиганы, злоупотребление общим доступом к файлам, хищники, неприличный контент, вторжение в частную жизнь.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Повышение уровня общей безопасности при работе в сети. Советы по безопасности при работе на общедоступном компьютере.</w:t>
      </w:r>
    </w:p>
    <w:p w:rsidR="00E2323B" w:rsidRPr="008524CA" w:rsidRDefault="00E2323B" w:rsidP="00CF73C7">
      <w:pPr>
        <w:pStyle w:val="61"/>
        <w:shd w:val="clear" w:color="auto" w:fill="auto"/>
        <w:spacing w:before="0" w:after="0" w:line="240" w:lineRule="auto"/>
        <w:ind w:left="20" w:right="20"/>
        <w:jc w:val="both"/>
        <w:rPr>
          <w:sz w:val="24"/>
          <w:szCs w:val="24"/>
        </w:rPr>
      </w:pPr>
      <w:bookmarkStart w:id="4" w:name="bookmark20"/>
      <w:r w:rsidRPr="008524CA">
        <w:rPr>
          <w:sz w:val="24"/>
          <w:szCs w:val="24"/>
        </w:rPr>
        <w:t>Технологии и средства защиты информации от противоправных посягательств в сети Интернет, мобильной (сотовой) связи и СМИ.</w:t>
      </w:r>
      <w:bookmarkEnd w:id="4"/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4.1 Уровни и меры по защите информации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Цели совершения преступления. Основные понятия в области защиты информации от разрушения и несанкционированного доступа. Уровни защиты информации. Меры по защите информации. Планирование мер по защите информации на создаваемые электронные ресурсы.</w:t>
      </w:r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4.2 Меры безопасности при работе с электронной почтой</w:t>
      </w:r>
    </w:p>
    <w:p w:rsidR="00E2323B" w:rsidRPr="008524CA" w:rsidRDefault="00E2323B" w:rsidP="00CF73C7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Основные угрозы личной безопасности: кража идентификационных сведений, мистификация, нежелательная почта (спам). Доступ к файловой системе (папкам). Утечка информации через электронную почту. Социальная инженерия. Фишинг. Меры безопасности при работе с электронной почтой.</w:t>
      </w:r>
    </w:p>
    <w:p w:rsidR="00E2323B" w:rsidRPr="008524CA" w:rsidRDefault="00E2323B" w:rsidP="00CF73C7">
      <w:pPr>
        <w:pStyle w:val="81"/>
        <w:shd w:val="clear" w:color="auto" w:fill="auto"/>
        <w:spacing w:after="0" w:line="240" w:lineRule="auto"/>
        <w:ind w:left="20" w:firstLine="720"/>
        <w:rPr>
          <w:sz w:val="24"/>
          <w:szCs w:val="24"/>
        </w:rPr>
      </w:pPr>
      <w:r w:rsidRPr="008524CA">
        <w:rPr>
          <w:sz w:val="24"/>
          <w:szCs w:val="24"/>
        </w:rPr>
        <w:t>Тема 4.3. Основы безопасности сотовой (мобильной) связи.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Основы безопасности при использовании мобильной (сотовой) связи. Виды мошенничества в мобильной связи. Меры предосторожности и безопасности при использовании сотовой (мобильной) связи.</w:t>
      </w:r>
    </w:p>
    <w:p w:rsidR="00E2323B" w:rsidRPr="008524CA" w:rsidRDefault="00E2323B" w:rsidP="008524CA">
      <w:pPr>
        <w:pStyle w:val="51"/>
        <w:shd w:val="clear" w:color="auto" w:fill="auto"/>
        <w:spacing w:before="0" w:after="0" w:line="240" w:lineRule="auto"/>
        <w:ind w:left="740" w:right="1249"/>
        <w:jc w:val="left"/>
        <w:rPr>
          <w:sz w:val="24"/>
          <w:szCs w:val="24"/>
        </w:rPr>
      </w:pPr>
      <w:r w:rsidRPr="008524CA">
        <w:rPr>
          <w:sz w:val="24"/>
          <w:szCs w:val="24"/>
        </w:rPr>
        <w:t>Компьютерные вирусы и средства защиты</w:t>
      </w:r>
    </w:p>
    <w:p w:rsidR="00E2323B" w:rsidRPr="008524CA" w:rsidRDefault="00E2323B" w:rsidP="008524CA">
      <w:pPr>
        <w:pStyle w:val="51"/>
        <w:shd w:val="clear" w:color="auto" w:fill="auto"/>
        <w:spacing w:before="0" w:after="0" w:line="240" w:lineRule="auto"/>
        <w:ind w:right="3300"/>
        <w:jc w:val="left"/>
        <w:rPr>
          <w:sz w:val="24"/>
          <w:szCs w:val="24"/>
        </w:rPr>
      </w:pPr>
      <w:r w:rsidRPr="008524CA">
        <w:rPr>
          <w:rStyle w:val="50pt"/>
          <w:sz w:val="24"/>
          <w:szCs w:val="24"/>
        </w:rPr>
        <w:t>Тема 5.1.</w:t>
      </w:r>
      <w:r w:rsidRPr="008524CA">
        <w:rPr>
          <w:rStyle w:val="50"/>
          <w:sz w:val="24"/>
          <w:szCs w:val="24"/>
        </w:rPr>
        <w:t>Компьютерные вирусы и средства защиты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Обзор и классификация компьютерных вирусов. Способы распространения вирусов. История вредоносных программ. Вирусная терминология. Классификация вирусов. Самые распространенные вирусы. Цикл функционирования вирусов.</w:t>
      </w:r>
    </w:p>
    <w:p w:rsidR="00E2323B" w:rsidRPr="008524CA" w:rsidRDefault="00E2323B" w:rsidP="008524CA">
      <w:pPr>
        <w:pStyle w:val="4"/>
        <w:shd w:val="clear" w:color="auto" w:fill="auto"/>
        <w:spacing w:before="0" w:after="0" w:line="240" w:lineRule="auto"/>
        <w:ind w:left="20" w:right="20" w:firstLine="720"/>
        <w:jc w:val="both"/>
        <w:rPr>
          <w:sz w:val="24"/>
          <w:szCs w:val="24"/>
        </w:rPr>
      </w:pPr>
      <w:r w:rsidRPr="008524CA">
        <w:rPr>
          <w:sz w:val="24"/>
          <w:szCs w:val="24"/>
        </w:rPr>
        <w:t>Антивирусное программное обеспечение и антишпионские программы. Методы борьбы с вирусами. Меры защиты от проникновения и распространения вирусов.</w:t>
      </w:r>
    </w:p>
    <w:p w:rsidR="00E2323B" w:rsidRDefault="00E2323B" w:rsidP="00E2323B">
      <w:pPr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8420"/>
        <w:gridCol w:w="30"/>
      </w:tblGrid>
      <w:tr w:rsidR="00E2323B" w:rsidRPr="005F18B4" w:rsidTr="00CF73C7">
        <w:trPr>
          <w:trHeight w:val="80"/>
        </w:trPr>
        <w:tc>
          <w:tcPr>
            <w:tcW w:w="640" w:type="dxa"/>
            <w:vAlign w:val="bottom"/>
          </w:tcPr>
          <w:p w:rsidR="00E2323B" w:rsidRPr="005F18B4" w:rsidRDefault="00E2323B" w:rsidP="007621AB">
            <w:pPr>
              <w:rPr>
                <w:sz w:val="28"/>
                <w:szCs w:val="28"/>
              </w:rPr>
            </w:pPr>
          </w:p>
        </w:tc>
        <w:tc>
          <w:tcPr>
            <w:tcW w:w="8420" w:type="dxa"/>
            <w:vAlign w:val="bottom"/>
          </w:tcPr>
          <w:p w:rsidR="00E2323B" w:rsidRPr="008524CA" w:rsidRDefault="00E2323B" w:rsidP="00796057">
            <w:pPr>
              <w:jc w:val="center"/>
              <w:rPr>
                <w:sz w:val="24"/>
                <w:szCs w:val="24"/>
              </w:rPr>
            </w:pPr>
            <w:r w:rsidRPr="008524CA">
              <w:rPr>
                <w:rFonts w:eastAsia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0" w:type="dxa"/>
            <w:vAlign w:val="bottom"/>
          </w:tcPr>
          <w:p w:rsidR="00E2323B" w:rsidRPr="005F18B4" w:rsidRDefault="00E2323B" w:rsidP="007621AB">
            <w:pPr>
              <w:rPr>
                <w:sz w:val="28"/>
                <w:szCs w:val="28"/>
              </w:rPr>
            </w:pPr>
          </w:p>
        </w:tc>
      </w:tr>
    </w:tbl>
    <w:p w:rsidR="00E2323B" w:rsidRPr="005F18B4" w:rsidRDefault="00E2323B" w:rsidP="00E2323B">
      <w:pPr>
        <w:spacing w:line="200" w:lineRule="exact"/>
        <w:rPr>
          <w:sz w:val="28"/>
          <w:szCs w:val="28"/>
        </w:rPr>
      </w:pPr>
    </w:p>
    <w:p w:rsidR="00E2323B" w:rsidRPr="005F18B4" w:rsidRDefault="00E2323B" w:rsidP="00E2323B">
      <w:pPr>
        <w:spacing w:line="200" w:lineRule="exact"/>
        <w:rPr>
          <w:sz w:val="28"/>
          <w:szCs w:val="28"/>
        </w:rPr>
      </w:pPr>
    </w:p>
    <w:tbl>
      <w:tblPr>
        <w:tblW w:w="9952" w:type="dxa"/>
        <w:tblInd w:w="-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7529"/>
        <w:gridCol w:w="1559"/>
      </w:tblGrid>
      <w:tr w:rsidR="00E2323B" w:rsidRPr="005F18B4" w:rsidTr="007621AB">
        <w:trPr>
          <w:trHeight w:hRule="exact" w:val="70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00" w:lineRule="exact"/>
              <w:rPr>
                <w:sz w:val="24"/>
                <w:szCs w:val="24"/>
              </w:rPr>
            </w:pPr>
            <w:r w:rsidRPr="00662E3D">
              <w:rPr>
                <w:b/>
                <w:bCs/>
                <w:sz w:val="24"/>
                <w:szCs w:val="24"/>
              </w:rPr>
              <w:t>№</w:t>
            </w:r>
            <w:r w:rsidR="00662E3D">
              <w:rPr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662E3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2E3D">
              <w:rPr>
                <w:b/>
                <w:bCs/>
                <w:sz w:val="24"/>
                <w:szCs w:val="24"/>
              </w:rPr>
              <w:t xml:space="preserve">Название </w:t>
            </w:r>
            <w:r w:rsidR="00662E3D">
              <w:rPr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662E3D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2323B" w:rsidRPr="005F18B4" w:rsidTr="007621AB">
        <w:trPr>
          <w:trHeight w:hRule="exact" w:val="69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1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Сохранение физического и психического здоровья в современной информационной среде.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3</w:t>
            </w:r>
          </w:p>
        </w:tc>
      </w:tr>
      <w:tr w:rsidR="00E2323B" w:rsidRPr="005F18B4" w:rsidTr="00662E3D">
        <w:trPr>
          <w:trHeight w:hRule="exact" w:val="51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2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Информационная этика и правовые аспекты защиты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5</w:t>
            </w:r>
          </w:p>
        </w:tc>
      </w:tr>
      <w:tr w:rsidR="00E2323B" w:rsidRPr="005F18B4" w:rsidTr="00662E3D">
        <w:trPr>
          <w:trHeight w:hRule="exact" w:val="58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Безопасное использование Интернет, СМИ, различных видов телекоммуникаций.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6</w:t>
            </w:r>
          </w:p>
        </w:tc>
      </w:tr>
      <w:tr w:rsidR="00E2323B" w:rsidRPr="005F18B4" w:rsidTr="00662E3D">
        <w:trPr>
          <w:trHeight w:hRule="exact" w:val="70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4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662E3D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Т</w:t>
            </w:r>
            <w:r w:rsidR="00E2323B" w:rsidRPr="00662E3D">
              <w:rPr>
                <w:sz w:val="24"/>
                <w:szCs w:val="24"/>
              </w:rPr>
              <w:t>ехнологии и средства защиты информации от противоправных посягательств в сети Интернет, мобильной (сотовой) связи и СМИ.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6</w:t>
            </w:r>
          </w:p>
        </w:tc>
      </w:tr>
      <w:tr w:rsidR="00E2323B" w:rsidRPr="005F18B4" w:rsidTr="00662E3D">
        <w:trPr>
          <w:trHeight w:hRule="exact" w:val="38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5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Социальные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2</w:t>
            </w:r>
          </w:p>
        </w:tc>
      </w:tr>
      <w:tr w:rsidR="00E2323B" w:rsidRPr="005F18B4" w:rsidTr="00662E3D">
        <w:trPr>
          <w:trHeight w:hRule="exact" w:val="42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6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Компьютерные вирусы и средства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4</w:t>
            </w:r>
          </w:p>
        </w:tc>
      </w:tr>
      <w:tr w:rsidR="00E2323B" w:rsidRPr="005F18B4" w:rsidTr="00662E3D">
        <w:trPr>
          <w:trHeight w:hRule="exact" w:val="42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7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Электронная почта и мобильная связь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2</w:t>
            </w:r>
          </w:p>
        </w:tc>
      </w:tr>
      <w:tr w:rsidR="00E2323B" w:rsidRPr="005F18B4" w:rsidTr="00662E3D">
        <w:trPr>
          <w:trHeight w:hRule="exact" w:val="4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23B" w:rsidRPr="00662E3D" w:rsidRDefault="00E2323B" w:rsidP="00CF73C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8</w:t>
            </w: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76" w:lineRule="auto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Выполнение и защита проектной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sz w:val="24"/>
                <w:szCs w:val="24"/>
              </w:rPr>
              <w:t>6</w:t>
            </w:r>
          </w:p>
        </w:tc>
      </w:tr>
      <w:tr w:rsidR="00E2323B" w:rsidRPr="005F18B4" w:rsidTr="00662E3D">
        <w:trPr>
          <w:trHeight w:hRule="exact" w:val="50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7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5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0"/>
              <w:gridCol w:w="3100"/>
            </w:tblGrid>
            <w:tr w:rsidR="00E2323B" w:rsidRPr="00662E3D" w:rsidTr="007621AB">
              <w:trPr>
                <w:trHeight w:val="309"/>
              </w:trPr>
              <w:tc>
                <w:tcPr>
                  <w:tcW w:w="5320" w:type="dxa"/>
                  <w:tcBorders>
                    <w:right w:val="single" w:sz="8" w:space="0" w:color="auto"/>
                  </w:tcBorders>
                  <w:vAlign w:val="bottom"/>
                </w:tcPr>
                <w:p w:rsidR="00E2323B" w:rsidRPr="00662E3D" w:rsidRDefault="00E2323B" w:rsidP="00CF73C7">
                  <w:pPr>
                    <w:spacing w:line="309" w:lineRule="exact"/>
                    <w:rPr>
                      <w:sz w:val="24"/>
                      <w:szCs w:val="24"/>
                    </w:rPr>
                  </w:pPr>
                  <w:r w:rsidRPr="00662E3D">
                    <w:rPr>
                      <w:rFonts w:eastAsia="Times New Roman"/>
                      <w:b/>
                      <w:bCs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3100" w:type="dxa"/>
                  <w:tcBorders>
                    <w:right w:val="single" w:sz="8" w:space="0" w:color="auto"/>
                  </w:tcBorders>
                  <w:vAlign w:val="bottom"/>
                </w:tcPr>
                <w:p w:rsidR="00E2323B" w:rsidRPr="00662E3D" w:rsidRDefault="00E2323B" w:rsidP="00CF73C7">
                  <w:pPr>
                    <w:spacing w:line="309" w:lineRule="exac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2323B" w:rsidRPr="00662E3D" w:rsidRDefault="00E2323B" w:rsidP="007621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23B" w:rsidRPr="00662E3D" w:rsidRDefault="00E2323B" w:rsidP="0076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2E3D">
              <w:rPr>
                <w:b/>
                <w:bCs/>
                <w:sz w:val="24"/>
                <w:szCs w:val="24"/>
              </w:rPr>
              <w:t>34</w:t>
            </w:r>
          </w:p>
        </w:tc>
      </w:tr>
    </w:tbl>
    <w:p w:rsidR="00CF73C7" w:rsidRDefault="00CF73C7" w:rsidP="00CF73C7">
      <w:pPr>
        <w:ind w:right="-993"/>
        <w:jc w:val="center"/>
        <w:rPr>
          <w:rFonts w:eastAsia="Times New Roman"/>
          <w:b/>
          <w:bCs/>
          <w:sz w:val="24"/>
          <w:szCs w:val="24"/>
        </w:rPr>
      </w:pPr>
    </w:p>
    <w:p w:rsidR="00E2323B" w:rsidRPr="00662E3D" w:rsidRDefault="00E2323B" w:rsidP="00CF73C7">
      <w:pPr>
        <w:ind w:right="-993"/>
        <w:rPr>
          <w:sz w:val="24"/>
          <w:szCs w:val="24"/>
        </w:rPr>
      </w:pPr>
      <w:r w:rsidRPr="00662E3D">
        <w:rPr>
          <w:rFonts w:eastAsia="Times New Roman"/>
          <w:b/>
          <w:bCs/>
          <w:sz w:val="24"/>
          <w:szCs w:val="24"/>
        </w:rPr>
        <w:t>Темы проектовкурса внеурочнойдеятельности «Медиаграмотность»</w:t>
      </w:r>
    </w:p>
    <w:p w:rsidR="00E2323B" w:rsidRPr="00662E3D" w:rsidRDefault="00E2323B" w:rsidP="00E2323B">
      <w:pPr>
        <w:spacing w:line="200" w:lineRule="exact"/>
        <w:rPr>
          <w:sz w:val="24"/>
          <w:szCs w:val="24"/>
        </w:rPr>
      </w:pP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color w:val="222222"/>
          <w:sz w:val="24"/>
          <w:szCs w:val="24"/>
        </w:rPr>
        <w:t>1.</w:t>
      </w:r>
      <w:r w:rsidR="00E2323B" w:rsidRPr="00662E3D">
        <w:rPr>
          <w:rFonts w:eastAsia="Times New Roman"/>
          <w:color w:val="222222"/>
          <w:sz w:val="24"/>
          <w:szCs w:val="24"/>
        </w:rPr>
        <w:t>Использование почтовых серверов</w:t>
      </w: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bCs/>
          <w:color w:val="222222"/>
          <w:sz w:val="24"/>
          <w:szCs w:val="24"/>
        </w:rPr>
        <w:t>2.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Возможности облачных хранилищ</w:t>
      </w: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bCs/>
          <w:color w:val="222222"/>
          <w:sz w:val="24"/>
          <w:szCs w:val="24"/>
        </w:rPr>
        <w:t>3.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Моя безопасность –в моих руках</w:t>
      </w: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bCs/>
          <w:color w:val="222222"/>
          <w:sz w:val="24"/>
          <w:szCs w:val="24"/>
        </w:rPr>
        <w:t>4.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Безопасное поведение в социальных сетях</w:t>
      </w: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bCs/>
          <w:color w:val="222222"/>
          <w:sz w:val="24"/>
          <w:szCs w:val="24"/>
        </w:rPr>
        <w:t>5.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Жить в гармонии с медиа</w:t>
      </w:r>
      <w:r w:rsidR="007D2C4B" w:rsidRPr="00662E3D">
        <w:rPr>
          <w:rFonts w:eastAsia="Times New Roman"/>
          <w:bCs/>
          <w:color w:val="222222"/>
          <w:sz w:val="24"/>
          <w:szCs w:val="24"/>
        </w:rPr>
        <w:t>-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миром</w:t>
      </w:r>
    </w:p>
    <w:p w:rsidR="00E2323B" w:rsidRPr="00662E3D" w:rsidRDefault="00662E3D" w:rsidP="00662E3D">
      <w:pPr>
        <w:tabs>
          <w:tab w:val="left" w:pos="980"/>
        </w:tabs>
        <w:rPr>
          <w:rFonts w:eastAsia="Times New Roman"/>
          <w:bCs/>
          <w:color w:val="222222"/>
          <w:sz w:val="24"/>
          <w:szCs w:val="24"/>
        </w:rPr>
      </w:pPr>
      <w:r w:rsidRPr="00662E3D">
        <w:rPr>
          <w:rFonts w:eastAsia="Times New Roman"/>
          <w:bCs/>
          <w:color w:val="222222"/>
          <w:sz w:val="24"/>
          <w:szCs w:val="24"/>
        </w:rPr>
        <w:t>6.</w:t>
      </w:r>
      <w:r w:rsidR="00E2323B" w:rsidRPr="00662E3D">
        <w:rPr>
          <w:rFonts w:eastAsia="Times New Roman"/>
          <w:bCs/>
          <w:color w:val="222222"/>
          <w:sz w:val="24"/>
          <w:szCs w:val="24"/>
        </w:rPr>
        <w:t>Сила информации: зачем нужны новости</w:t>
      </w:r>
    </w:p>
    <w:p w:rsidR="00E2323B" w:rsidRPr="00662E3D" w:rsidRDefault="00E2323B" w:rsidP="00E2323B">
      <w:pPr>
        <w:pStyle w:val="a6"/>
        <w:rPr>
          <w:rFonts w:eastAsia="Times New Roman"/>
          <w:bCs/>
          <w:color w:val="222222"/>
          <w:sz w:val="24"/>
          <w:szCs w:val="24"/>
        </w:rPr>
      </w:pPr>
    </w:p>
    <w:p w:rsidR="00AE1F0B" w:rsidRPr="00662E3D" w:rsidRDefault="00AE1F0B" w:rsidP="003F720C">
      <w:pPr>
        <w:tabs>
          <w:tab w:val="left" w:pos="960"/>
        </w:tabs>
        <w:rPr>
          <w:sz w:val="24"/>
          <w:szCs w:val="24"/>
        </w:rPr>
      </w:pPr>
    </w:p>
    <w:p w:rsidR="00662E3D" w:rsidRPr="00662E3D" w:rsidRDefault="00E2323B" w:rsidP="008524CA">
      <w:pPr>
        <w:ind w:left="3020" w:right="540" w:hanging="613"/>
        <w:jc w:val="center"/>
        <w:rPr>
          <w:rFonts w:eastAsia="Times New Roman"/>
          <w:b/>
          <w:bCs/>
          <w:sz w:val="24"/>
          <w:szCs w:val="24"/>
        </w:rPr>
      </w:pPr>
      <w:r w:rsidRPr="00662E3D">
        <w:rPr>
          <w:rFonts w:eastAsia="Times New Roman"/>
          <w:b/>
          <w:bCs/>
          <w:sz w:val="24"/>
          <w:szCs w:val="24"/>
        </w:rPr>
        <w:t>Календарно-тематическое планирование</w:t>
      </w:r>
    </w:p>
    <w:p w:rsidR="00E2323B" w:rsidRDefault="00796057" w:rsidP="008524CA">
      <w:pPr>
        <w:ind w:left="3020" w:right="540" w:hanging="613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курса </w:t>
      </w:r>
      <w:r w:rsidR="00E2323B" w:rsidRPr="00662E3D">
        <w:rPr>
          <w:rFonts w:eastAsia="Times New Roman"/>
          <w:b/>
          <w:bCs/>
          <w:sz w:val="24"/>
          <w:szCs w:val="24"/>
        </w:rPr>
        <w:t>внеурочной деятельности «Медиаграмотность»</w:t>
      </w:r>
    </w:p>
    <w:p w:rsidR="008524CA" w:rsidRPr="00662E3D" w:rsidRDefault="008524CA" w:rsidP="008524CA">
      <w:pPr>
        <w:ind w:left="3020" w:right="540" w:hanging="613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9 класс 2023-2024 учебный год</w:t>
      </w:r>
    </w:p>
    <w:p w:rsidR="00E2323B" w:rsidRPr="00662E3D" w:rsidRDefault="00E2323B" w:rsidP="00E2323B">
      <w:pPr>
        <w:spacing w:line="200" w:lineRule="exact"/>
        <w:rPr>
          <w:sz w:val="24"/>
          <w:szCs w:val="24"/>
        </w:rPr>
      </w:pPr>
    </w:p>
    <w:p w:rsidR="00E2323B" w:rsidRPr="00662E3D" w:rsidRDefault="00E2323B" w:rsidP="00E2323B">
      <w:pPr>
        <w:spacing w:line="285" w:lineRule="exact"/>
        <w:rPr>
          <w:sz w:val="24"/>
          <w:szCs w:val="24"/>
        </w:rPr>
      </w:pPr>
    </w:p>
    <w:tbl>
      <w:tblPr>
        <w:tblStyle w:val="a5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247"/>
        <w:gridCol w:w="1446"/>
        <w:gridCol w:w="4820"/>
        <w:gridCol w:w="992"/>
        <w:gridCol w:w="1276"/>
      </w:tblGrid>
      <w:tr w:rsidR="00E2323B" w:rsidRPr="00662E3D" w:rsidTr="008524CA">
        <w:tc>
          <w:tcPr>
            <w:tcW w:w="993" w:type="dxa"/>
            <w:vAlign w:val="center"/>
          </w:tcPr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47" w:type="dxa"/>
            <w:vAlign w:val="center"/>
          </w:tcPr>
          <w:p w:rsidR="007D2C4B" w:rsidRPr="00662E3D" w:rsidRDefault="008524CA" w:rsidP="007D2C4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№факт</w:t>
            </w:r>
          </w:p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</w:t>
            </w:r>
          </w:p>
          <w:p w:rsidR="00E2323B" w:rsidRPr="00662E3D" w:rsidRDefault="00E2323B" w:rsidP="008524C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vAlign w:val="center"/>
          </w:tcPr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</w:t>
            </w:r>
          </w:p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Align w:val="center"/>
          </w:tcPr>
          <w:p w:rsidR="00E2323B" w:rsidRPr="00662E3D" w:rsidRDefault="00E2323B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8524CA" w:rsidRPr="00EC6D7B" w:rsidRDefault="00622F09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="001C61A8"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8524CA"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Сохранение физического и психического здоровья в современной информационной среде.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_GoBack" w:colFirst="6" w:colLast="6"/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:rsidR="008524CA" w:rsidRPr="00EC6D7B" w:rsidRDefault="001C61A8" w:rsidP="006D31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08</w:t>
            </w:r>
            <w:r w:rsidR="008524CA"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Здоровьесберегающие технологии при работе на ПК.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:rsidR="008524CA" w:rsidRPr="00EC6D7B" w:rsidRDefault="008524CA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  <w:r w:rsidR="001C61A8"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Негативное воздействие компьютера на психическое здоровье.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bookmarkEnd w:id="5"/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8524CA" w:rsidRPr="00EC6D7B" w:rsidRDefault="008524CA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</w:t>
            </w:r>
            <w:r w:rsidR="001C61A8"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Информационная этика и правовые аспекты защиты информации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:rsidR="008524CA" w:rsidRPr="00EC6D7B" w:rsidRDefault="001C61A8" w:rsidP="006D31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Информационная этика и правовые аспекты защиты информации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:rsidR="008524CA" w:rsidRPr="00EC6D7B" w:rsidRDefault="001C61A8" w:rsidP="006D31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06</w:t>
            </w:r>
            <w:r w:rsidR="008524CA"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Информационная этика и право.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:rsidR="008524CA" w:rsidRPr="00EC6D7B" w:rsidRDefault="008524CA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  <w:r w:rsidR="001C61A8" w:rsidRPr="00EC6D7B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EC6D7B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Информационная этика и право.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:rsidR="008524CA" w:rsidRPr="00662E3D" w:rsidRDefault="008524CA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</w:t>
            </w:r>
            <w:r w:rsidR="001C61A8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законы России в области компьютерного права и защиты детей.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:rsidR="008524CA" w:rsidRPr="00662E3D" w:rsidRDefault="001C61A8" w:rsidP="006D31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Безопасное использование Интернет, мобильной связи, СМИ, различных видов телекоммуникаций.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vAlign w:val="center"/>
          </w:tcPr>
          <w:p w:rsidR="008524CA" w:rsidRPr="00662E3D" w:rsidRDefault="008524CA" w:rsidP="001C61A8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  <w:r w:rsidR="001C61A8"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Безопасное использование Интернет, мобильной связи, СМИ, различных видов телекоммуникаций.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524CA" w:rsidRPr="00662E3D" w:rsidTr="008524CA">
        <w:trPr>
          <w:trHeight w:val="580"/>
        </w:trPr>
        <w:tc>
          <w:tcPr>
            <w:tcW w:w="993" w:type="dxa"/>
            <w:vAlign w:val="center"/>
          </w:tcPr>
          <w:p w:rsidR="008524CA" w:rsidRPr="00662E3D" w:rsidRDefault="008524CA" w:rsidP="007621AB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524CA" w:rsidRPr="008524CA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vAlign w:val="center"/>
          </w:tcPr>
          <w:p w:rsidR="008524CA" w:rsidRPr="00662E3D" w:rsidRDefault="001C61A8" w:rsidP="006D31C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  <w:r w:rsidR="008524CA"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820" w:type="dxa"/>
            <w:vAlign w:val="center"/>
          </w:tcPr>
          <w:p w:rsidR="008524CA" w:rsidRPr="00662E3D" w:rsidRDefault="008524CA" w:rsidP="00CF73C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Опасности, с которыми дети могут столкнуться в сети Интернет. </w:t>
            </w:r>
          </w:p>
        </w:tc>
        <w:tc>
          <w:tcPr>
            <w:tcW w:w="992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24CA" w:rsidRPr="00662E3D" w:rsidRDefault="008524CA" w:rsidP="007621A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правильного поиска необходимой информации в сети Интернет и СМИ.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01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Безопасное общение в Интернете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08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Безопасное общение в Интернете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Феномен «Интернет-зависимости». Профилактика Интернет-зависимости.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6" w:type="dxa"/>
            <w:vAlign w:val="center"/>
          </w:tcPr>
          <w:p w:rsidR="008B6F40" w:rsidRPr="001C61A8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Феномен «Интернет-зависимости». Профилактика Интернет-зависимости.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6" w:type="dxa"/>
            <w:vAlign w:val="center"/>
          </w:tcPr>
          <w:p w:rsidR="008B6F40" w:rsidRPr="001C61A8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Технологии безопасной работы в сети Интернет.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Технологии и средства защиты информации от противоправных посягательств в сети Интернет, мобильной (сотовой) связи и СМИ.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Технологии и средства защиты информации от противоправных посягательств в сети Интернет, мобильной (сотовой) связи и СМИ.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6" w:type="dxa"/>
            <w:vAlign w:val="center"/>
          </w:tcPr>
          <w:p w:rsidR="008B6F40" w:rsidRPr="001C61A8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Уровни и меры по защите информации.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Меры безопасности при работе с электронной почтой.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09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Меры безопасности при работе с электронной почтой.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безопасности мобильной (сотовой) связи.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6" w:type="dxa"/>
            <w:vAlign w:val="center"/>
          </w:tcPr>
          <w:p w:rsidR="008B6F40" w:rsidRPr="001C61A8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безопасности мобильной (сотовой) связи.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Компьютерные вирусы и средства защиты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22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Компьютерные вирусы и средства </w:t>
            </w:r>
          </w:p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защиты.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05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Социальные сети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12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Социальные сети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19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Работа над основной частью проекта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Работа над основной частью проекта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03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Работа над основной частью проекта.  Подготовка авторского доклада.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Создание компьютерной презентации.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4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B6F40" w:rsidRPr="00662E3D" w:rsidTr="008524CA">
        <w:trPr>
          <w:trHeight w:val="580"/>
        </w:trPr>
        <w:tc>
          <w:tcPr>
            <w:tcW w:w="993" w:type="dxa"/>
            <w:vAlign w:val="center"/>
          </w:tcPr>
          <w:p w:rsidR="008B6F40" w:rsidRPr="00662E3D" w:rsidRDefault="008B6F40" w:rsidP="008B6F40">
            <w:pPr>
              <w:numPr>
                <w:ilvl w:val="0"/>
                <w:numId w:val="14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B6F40" w:rsidRPr="008524CA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6" w:type="dxa"/>
            <w:vAlign w:val="center"/>
          </w:tcPr>
          <w:p w:rsidR="008B6F40" w:rsidRPr="008B6F40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4820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62E3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B6F40" w:rsidRPr="00662E3D" w:rsidRDefault="008B6F40" w:rsidP="008B6F4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662E3D" w:rsidRPr="00662E3D" w:rsidRDefault="00662E3D" w:rsidP="008524CA">
      <w:pPr>
        <w:pStyle w:val="3"/>
        <w:spacing w:before="134"/>
        <w:rPr>
          <w:rFonts w:ascii="Times New Roman" w:hAnsi="Times New Roman" w:cs="Times New Roman"/>
          <w:color w:val="auto"/>
          <w:w w:val="90"/>
          <w:sz w:val="24"/>
          <w:szCs w:val="24"/>
        </w:rPr>
      </w:pPr>
      <w:r w:rsidRPr="00662E3D">
        <w:rPr>
          <w:rFonts w:ascii="Times New Roman" w:hAnsi="Times New Roman" w:cs="Times New Roman"/>
          <w:color w:val="auto"/>
          <w:w w:val="90"/>
          <w:sz w:val="24"/>
          <w:szCs w:val="24"/>
        </w:rPr>
        <w:t>Учебно-методические материалы для обеспечения учебного процесса</w:t>
      </w:r>
    </w:p>
    <w:p w:rsidR="00DF119F" w:rsidRPr="00662E3D" w:rsidRDefault="00DF119F" w:rsidP="00DF119F">
      <w:pPr>
        <w:pStyle w:val="ad"/>
        <w:spacing w:before="116"/>
        <w:ind w:left="202"/>
        <w:rPr>
          <w:rFonts w:ascii="Times New Roman" w:hAnsi="Times New Roman" w:cs="Times New Roman"/>
          <w:sz w:val="24"/>
          <w:szCs w:val="24"/>
        </w:rPr>
      </w:pPr>
      <w:r w:rsidRPr="00662E3D">
        <w:rPr>
          <w:rFonts w:ascii="Times New Roman" w:hAnsi="Times New Roman" w:cs="Times New Roman"/>
          <w:sz w:val="24"/>
          <w:szCs w:val="24"/>
        </w:rPr>
        <w:t>Компьютер(стационарныйкомпьютер,ноутбук).</w:t>
      </w:r>
    </w:p>
    <w:p w:rsidR="008524CA" w:rsidRDefault="00DF119F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662E3D">
        <w:rPr>
          <w:rFonts w:ascii="Times New Roman" w:hAnsi="Times New Roman" w:cs="Times New Roman"/>
          <w:sz w:val="24"/>
          <w:szCs w:val="24"/>
        </w:rPr>
        <w:t>Интерактивная доска</w:t>
      </w:r>
      <w:r w:rsidR="00662E3D" w:rsidRPr="00662E3D">
        <w:rPr>
          <w:rFonts w:ascii="Times New Roman" w:hAnsi="Times New Roman" w:cs="Times New Roman"/>
          <w:sz w:val="24"/>
          <w:szCs w:val="24"/>
        </w:rPr>
        <w:t>.</w:t>
      </w:r>
    </w:p>
    <w:p w:rsidR="00AE1F0B" w:rsidRDefault="008524CA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Сеть Интернет.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>Электронные ресурсы для обучающихся: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 xml:space="preserve">Canva: конструктор медиа-контента (tilda.education) https://media.foxford.ru/articles/soft-skills 480843.pdf - Яндекс.Документы (yandex.ru) 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 xml:space="preserve">Информационные ресурсы: 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>. Ильяхов Максим. Пиши, сокращай: Как создавать сильный текст / Максим Ильяхов, Людмила Сарычева. - 2-е изд. - М.: АП,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96057">
        <w:rPr>
          <w:rFonts w:ascii="Times New Roman" w:hAnsi="Times New Roman" w:cs="Times New Roman"/>
          <w:sz w:val="24"/>
          <w:szCs w:val="24"/>
        </w:rPr>
        <w:t>. - 440 с., ил.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>. Кинг Стивен. Как писать книги?// Стивен Кинг. Собрание сочинений. Перевод М.Б. Левина. Издательство АСТ,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6057">
        <w:rPr>
          <w:rFonts w:ascii="Times New Roman" w:hAnsi="Times New Roman" w:cs="Times New Roman"/>
          <w:sz w:val="24"/>
          <w:szCs w:val="24"/>
        </w:rPr>
        <w:t xml:space="preserve">2 г. – 316 с. 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 xml:space="preserve">Кононов Николай. Автор, ножницы, бумага. Как быстро писать впечатляющие тексты. 14 уроков / Николай Кононов – М.: МИФ, 2020. </w:t>
      </w:r>
    </w:p>
    <w:p w:rsid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>Соболева Любовь. Феномен Инстаграма. Как раскрутить свой аккаунт и заработать. — М: АСТ,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96057">
        <w:rPr>
          <w:rFonts w:ascii="Times New Roman" w:hAnsi="Times New Roman" w:cs="Times New Roman"/>
          <w:sz w:val="24"/>
          <w:szCs w:val="24"/>
        </w:rPr>
        <w:t xml:space="preserve">. — 272 с. </w:t>
      </w:r>
    </w:p>
    <w:p w:rsidR="00796057" w:rsidRPr="00796057" w:rsidRDefault="00796057" w:rsidP="008524CA">
      <w:pPr>
        <w:pStyle w:val="ad"/>
        <w:spacing w:before="5"/>
        <w:ind w:left="202"/>
        <w:rPr>
          <w:rFonts w:ascii="Times New Roman" w:hAnsi="Times New Roman" w:cs="Times New Roman"/>
          <w:sz w:val="24"/>
          <w:szCs w:val="24"/>
        </w:rPr>
      </w:pPr>
      <w:r w:rsidRPr="00796057">
        <w:rPr>
          <w:rFonts w:ascii="Times New Roman" w:hAnsi="Times New Roman" w:cs="Times New Roman"/>
          <w:sz w:val="24"/>
          <w:szCs w:val="24"/>
        </w:rPr>
        <w:t>Соболев Н. Ю., Жуковский К. В., Назарчук Р. В., «YouTube: Путь к успеху», Часть 2. Как получать фуры лайков и тонны денег. Издательство АСТ, 2019 г. – 350 с., ил</w:t>
      </w:r>
    </w:p>
    <w:sectPr w:rsidR="00796057" w:rsidRPr="00796057" w:rsidSect="003F720C">
      <w:footerReference w:type="default" r:id="rId15"/>
      <w:pgSz w:w="11900" w:h="16838"/>
      <w:pgMar w:top="1112" w:right="706" w:bottom="419" w:left="1440" w:header="0" w:footer="0" w:gutter="0"/>
      <w:cols w:space="720" w:equalWidth="0">
        <w:col w:w="97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D60" w:rsidRDefault="00FB0D60" w:rsidP="003F720C">
      <w:r>
        <w:separator/>
      </w:r>
    </w:p>
  </w:endnote>
  <w:endnote w:type="continuationSeparator" w:id="0">
    <w:p w:rsidR="00FB0D60" w:rsidRDefault="00FB0D60" w:rsidP="003F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0C" w:rsidRDefault="003F720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D60" w:rsidRDefault="00FB0D60" w:rsidP="003F720C">
      <w:r>
        <w:separator/>
      </w:r>
    </w:p>
  </w:footnote>
  <w:footnote w:type="continuationSeparator" w:id="0">
    <w:p w:rsidR="00FB0D60" w:rsidRDefault="00FB0D60" w:rsidP="003F7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EB"/>
    <w:multiLevelType w:val="hybridMultilevel"/>
    <w:tmpl w:val="D4B60A42"/>
    <w:lvl w:ilvl="0" w:tplc="FFEA4820">
      <w:start w:val="1"/>
      <w:numFmt w:val="bullet"/>
      <w:lvlText w:val=""/>
      <w:lvlJc w:val="left"/>
    </w:lvl>
    <w:lvl w:ilvl="1" w:tplc="7AB4B46A">
      <w:numFmt w:val="decimal"/>
      <w:lvlText w:val=""/>
      <w:lvlJc w:val="left"/>
    </w:lvl>
    <w:lvl w:ilvl="2" w:tplc="F1A8685E">
      <w:numFmt w:val="decimal"/>
      <w:lvlText w:val=""/>
      <w:lvlJc w:val="left"/>
    </w:lvl>
    <w:lvl w:ilvl="3" w:tplc="5156B034">
      <w:numFmt w:val="decimal"/>
      <w:lvlText w:val=""/>
      <w:lvlJc w:val="left"/>
    </w:lvl>
    <w:lvl w:ilvl="4" w:tplc="6CCA0992">
      <w:numFmt w:val="decimal"/>
      <w:lvlText w:val=""/>
      <w:lvlJc w:val="left"/>
    </w:lvl>
    <w:lvl w:ilvl="5" w:tplc="A0C2AE7E">
      <w:numFmt w:val="decimal"/>
      <w:lvlText w:val=""/>
      <w:lvlJc w:val="left"/>
    </w:lvl>
    <w:lvl w:ilvl="6" w:tplc="CA6407DC">
      <w:numFmt w:val="decimal"/>
      <w:lvlText w:val=""/>
      <w:lvlJc w:val="left"/>
    </w:lvl>
    <w:lvl w:ilvl="7" w:tplc="FA706544">
      <w:numFmt w:val="decimal"/>
      <w:lvlText w:val=""/>
      <w:lvlJc w:val="left"/>
    </w:lvl>
    <w:lvl w:ilvl="8" w:tplc="6598D0A6">
      <w:numFmt w:val="decimal"/>
      <w:lvlText w:val=""/>
      <w:lvlJc w:val="left"/>
    </w:lvl>
  </w:abstractNum>
  <w:abstractNum w:abstractNumId="1">
    <w:nsid w:val="00000BB3"/>
    <w:multiLevelType w:val="hybridMultilevel"/>
    <w:tmpl w:val="FB30FAD0"/>
    <w:lvl w:ilvl="0" w:tplc="AEDCB5D8">
      <w:start w:val="1"/>
      <w:numFmt w:val="bullet"/>
      <w:lvlText w:val=""/>
      <w:lvlJc w:val="left"/>
    </w:lvl>
    <w:lvl w:ilvl="1" w:tplc="A64C56C8">
      <w:numFmt w:val="decimal"/>
      <w:lvlText w:val=""/>
      <w:lvlJc w:val="left"/>
    </w:lvl>
    <w:lvl w:ilvl="2" w:tplc="BBBEF352">
      <w:numFmt w:val="decimal"/>
      <w:lvlText w:val=""/>
      <w:lvlJc w:val="left"/>
    </w:lvl>
    <w:lvl w:ilvl="3" w:tplc="2772C04C">
      <w:numFmt w:val="decimal"/>
      <w:lvlText w:val=""/>
      <w:lvlJc w:val="left"/>
    </w:lvl>
    <w:lvl w:ilvl="4" w:tplc="CCF8002A">
      <w:numFmt w:val="decimal"/>
      <w:lvlText w:val=""/>
      <w:lvlJc w:val="left"/>
    </w:lvl>
    <w:lvl w:ilvl="5" w:tplc="B4021D58">
      <w:numFmt w:val="decimal"/>
      <w:lvlText w:val=""/>
      <w:lvlJc w:val="left"/>
    </w:lvl>
    <w:lvl w:ilvl="6" w:tplc="F954D670">
      <w:numFmt w:val="decimal"/>
      <w:lvlText w:val=""/>
      <w:lvlJc w:val="left"/>
    </w:lvl>
    <w:lvl w:ilvl="7" w:tplc="28D24596">
      <w:numFmt w:val="decimal"/>
      <w:lvlText w:val=""/>
      <w:lvlJc w:val="left"/>
    </w:lvl>
    <w:lvl w:ilvl="8" w:tplc="1E449700">
      <w:numFmt w:val="decimal"/>
      <w:lvlText w:val=""/>
      <w:lvlJc w:val="left"/>
    </w:lvl>
  </w:abstractNum>
  <w:abstractNum w:abstractNumId="2">
    <w:nsid w:val="000012DB"/>
    <w:multiLevelType w:val="hybridMultilevel"/>
    <w:tmpl w:val="0F48B86E"/>
    <w:lvl w:ilvl="0" w:tplc="0CE04694">
      <w:start w:val="61"/>
      <w:numFmt w:val="upperLetter"/>
      <w:lvlText w:val="%1."/>
      <w:lvlJc w:val="left"/>
    </w:lvl>
    <w:lvl w:ilvl="1" w:tplc="28C2E49C">
      <w:numFmt w:val="decimal"/>
      <w:lvlText w:val=""/>
      <w:lvlJc w:val="left"/>
    </w:lvl>
    <w:lvl w:ilvl="2" w:tplc="F258B87C">
      <w:numFmt w:val="decimal"/>
      <w:lvlText w:val=""/>
      <w:lvlJc w:val="left"/>
    </w:lvl>
    <w:lvl w:ilvl="3" w:tplc="EB6E625A">
      <w:numFmt w:val="decimal"/>
      <w:lvlText w:val=""/>
      <w:lvlJc w:val="left"/>
    </w:lvl>
    <w:lvl w:ilvl="4" w:tplc="B650BB4C">
      <w:numFmt w:val="decimal"/>
      <w:lvlText w:val=""/>
      <w:lvlJc w:val="left"/>
    </w:lvl>
    <w:lvl w:ilvl="5" w:tplc="D040A8B2">
      <w:numFmt w:val="decimal"/>
      <w:lvlText w:val=""/>
      <w:lvlJc w:val="left"/>
    </w:lvl>
    <w:lvl w:ilvl="6" w:tplc="22AEB50C">
      <w:numFmt w:val="decimal"/>
      <w:lvlText w:val=""/>
      <w:lvlJc w:val="left"/>
    </w:lvl>
    <w:lvl w:ilvl="7" w:tplc="FE2C8014">
      <w:numFmt w:val="decimal"/>
      <w:lvlText w:val=""/>
      <w:lvlJc w:val="left"/>
    </w:lvl>
    <w:lvl w:ilvl="8" w:tplc="E1C25696">
      <w:numFmt w:val="decimal"/>
      <w:lvlText w:val=""/>
      <w:lvlJc w:val="left"/>
    </w:lvl>
  </w:abstractNum>
  <w:abstractNum w:abstractNumId="3">
    <w:nsid w:val="0000153C"/>
    <w:multiLevelType w:val="hybridMultilevel"/>
    <w:tmpl w:val="2328FBC8"/>
    <w:lvl w:ilvl="0" w:tplc="BDE2058E">
      <w:start w:val="1"/>
      <w:numFmt w:val="decimal"/>
      <w:lvlText w:val="%1."/>
      <w:lvlJc w:val="left"/>
    </w:lvl>
    <w:lvl w:ilvl="1" w:tplc="7BE20884">
      <w:numFmt w:val="decimal"/>
      <w:lvlText w:val=""/>
      <w:lvlJc w:val="left"/>
    </w:lvl>
    <w:lvl w:ilvl="2" w:tplc="0FEC1884">
      <w:numFmt w:val="decimal"/>
      <w:lvlText w:val=""/>
      <w:lvlJc w:val="left"/>
    </w:lvl>
    <w:lvl w:ilvl="3" w:tplc="D160F4E2">
      <w:numFmt w:val="decimal"/>
      <w:lvlText w:val=""/>
      <w:lvlJc w:val="left"/>
    </w:lvl>
    <w:lvl w:ilvl="4" w:tplc="433CA81A">
      <w:numFmt w:val="decimal"/>
      <w:lvlText w:val=""/>
      <w:lvlJc w:val="left"/>
    </w:lvl>
    <w:lvl w:ilvl="5" w:tplc="8E723C9E">
      <w:numFmt w:val="decimal"/>
      <w:lvlText w:val=""/>
      <w:lvlJc w:val="left"/>
    </w:lvl>
    <w:lvl w:ilvl="6" w:tplc="074E88EE">
      <w:numFmt w:val="decimal"/>
      <w:lvlText w:val=""/>
      <w:lvlJc w:val="left"/>
    </w:lvl>
    <w:lvl w:ilvl="7" w:tplc="81F07DAE">
      <w:numFmt w:val="decimal"/>
      <w:lvlText w:val=""/>
      <w:lvlJc w:val="left"/>
    </w:lvl>
    <w:lvl w:ilvl="8" w:tplc="0D0604F4">
      <w:numFmt w:val="decimal"/>
      <w:lvlText w:val=""/>
      <w:lvlJc w:val="left"/>
    </w:lvl>
  </w:abstractNum>
  <w:abstractNum w:abstractNumId="4">
    <w:nsid w:val="00001649"/>
    <w:multiLevelType w:val="hybridMultilevel"/>
    <w:tmpl w:val="BEB22998"/>
    <w:lvl w:ilvl="0" w:tplc="373423D2">
      <w:start w:val="1"/>
      <w:numFmt w:val="bullet"/>
      <w:lvlText w:val=""/>
      <w:lvlJc w:val="left"/>
    </w:lvl>
    <w:lvl w:ilvl="1" w:tplc="B43AC52A">
      <w:numFmt w:val="decimal"/>
      <w:lvlText w:val=""/>
      <w:lvlJc w:val="left"/>
    </w:lvl>
    <w:lvl w:ilvl="2" w:tplc="538EBFDE">
      <w:numFmt w:val="decimal"/>
      <w:lvlText w:val=""/>
      <w:lvlJc w:val="left"/>
    </w:lvl>
    <w:lvl w:ilvl="3" w:tplc="430CA3FA">
      <w:numFmt w:val="decimal"/>
      <w:lvlText w:val=""/>
      <w:lvlJc w:val="left"/>
    </w:lvl>
    <w:lvl w:ilvl="4" w:tplc="3E8AC2EA">
      <w:numFmt w:val="decimal"/>
      <w:lvlText w:val=""/>
      <w:lvlJc w:val="left"/>
    </w:lvl>
    <w:lvl w:ilvl="5" w:tplc="1186BD48">
      <w:numFmt w:val="decimal"/>
      <w:lvlText w:val=""/>
      <w:lvlJc w:val="left"/>
    </w:lvl>
    <w:lvl w:ilvl="6" w:tplc="1318D4B4">
      <w:numFmt w:val="decimal"/>
      <w:lvlText w:val=""/>
      <w:lvlJc w:val="left"/>
    </w:lvl>
    <w:lvl w:ilvl="7" w:tplc="AEF6B118">
      <w:numFmt w:val="decimal"/>
      <w:lvlText w:val=""/>
      <w:lvlJc w:val="left"/>
    </w:lvl>
    <w:lvl w:ilvl="8" w:tplc="742C4A30">
      <w:numFmt w:val="decimal"/>
      <w:lvlText w:val=""/>
      <w:lvlJc w:val="left"/>
    </w:lvl>
  </w:abstractNum>
  <w:abstractNum w:abstractNumId="5">
    <w:nsid w:val="000026E9"/>
    <w:multiLevelType w:val="hybridMultilevel"/>
    <w:tmpl w:val="2B68AD04"/>
    <w:lvl w:ilvl="0" w:tplc="246A71BE">
      <w:start w:val="35"/>
      <w:numFmt w:val="upperLetter"/>
      <w:lvlText w:val="%1."/>
      <w:lvlJc w:val="left"/>
    </w:lvl>
    <w:lvl w:ilvl="1" w:tplc="FF782C2C">
      <w:numFmt w:val="decimal"/>
      <w:lvlText w:val=""/>
      <w:lvlJc w:val="left"/>
    </w:lvl>
    <w:lvl w:ilvl="2" w:tplc="1BD07808">
      <w:numFmt w:val="decimal"/>
      <w:lvlText w:val=""/>
      <w:lvlJc w:val="left"/>
    </w:lvl>
    <w:lvl w:ilvl="3" w:tplc="6A2215F0">
      <w:numFmt w:val="decimal"/>
      <w:lvlText w:val=""/>
      <w:lvlJc w:val="left"/>
    </w:lvl>
    <w:lvl w:ilvl="4" w:tplc="0C2EA452">
      <w:numFmt w:val="decimal"/>
      <w:lvlText w:val=""/>
      <w:lvlJc w:val="left"/>
    </w:lvl>
    <w:lvl w:ilvl="5" w:tplc="4DC01C40">
      <w:numFmt w:val="decimal"/>
      <w:lvlText w:val=""/>
      <w:lvlJc w:val="left"/>
    </w:lvl>
    <w:lvl w:ilvl="6" w:tplc="0CEE7E00">
      <w:numFmt w:val="decimal"/>
      <w:lvlText w:val=""/>
      <w:lvlJc w:val="left"/>
    </w:lvl>
    <w:lvl w:ilvl="7" w:tplc="3934FD10">
      <w:numFmt w:val="decimal"/>
      <w:lvlText w:val=""/>
      <w:lvlJc w:val="left"/>
    </w:lvl>
    <w:lvl w:ilvl="8" w:tplc="0B86764C">
      <w:numFmt w:val="decimal"/>
      <w:lvlText w:val=""/>
      <w:lvlJc w:val="left"/>
    </w:lvl>
  </w:abstractNum>
  <w:abstractNum w:abstractNumId="6">
    <w:nsid w:val="00002EA6"/>
    <w:multiLevelType w:val="hybridMultilevel"/>
    <w:tmpl w:val="75C6A1FC"/>
    <w:lvl w:ilvl="0" w:tplc="BB622124">
      <w:start w:val="1"/>
      <w:numFmt w:val="bullet"/>
      <w:lvlText w:val=""/>
      <w:lvlJc w:val="left"/>
    </w:lvl>
    <w:lvl w:ilvl="1" w:tplc="A86815D4">
      <w:numFmt w:val="decimal"/>
      <w:lvlText w:val=""/>
      <w:lvlJc w:val="left"/>
    </w:lvl>
    <w:lvl w:ilvl="2" w:tplc="CB12EEFC">
      <w:numFmt w:val="decimal"/>
      <w:lvlText w:val=""/>
      <w:lvlJc w:val="left"/>
    </w:lvl>
    <w:lvl w:ilvl="3" w:tplc="017C64FA">
      <w:numFmt w:val="decimal"/>
      <w:lvlText w:val=""/>
      <w:lvlJc w:val="left"/>
    </w:lvl>
    <w:lvl w:ilvl="4" w:tplc="4AF276B8">
      <w:numFmt w:val="decimal"/>
      <w:lvlText w:val=""/>
      <w:lvlJc w:val="left"/>
    </w:lvl>
    <w:lvl w:ilvl="5" w:tplc="EA2C5358">
      <w:numFmt w:val="decimal"/>
      <w:lvlText w:val=""/>
      <w:lvlJc w:val="left"/>
    </w:lvl>
    <w:lvl w:ilvl="6" w:tplc="D2B4EA92">
      <w:numFmt w:val="decimal"/>
      <w:lvlText w:val=""/>
      <w:lvlJc w:val="left"/>
    </w:lvl>
    <w:lvl w:ilvl="7" w:tplc="7AC8CC54">
      <w:numFmt w:val="decimal"/>
      <w:lvlText w:val=""/>
      <w:lvlJc w:val="left"/>
    </w:lvl>
    <w:lvl w:ilvl="8" w:tplc="42A872F8">
      <w:numFmt w:val="decimal"/>
      <w:lvlText w:val=""/>
      <w:lvlJc w:val="left"/>
    </w:lvl>
  </w:abstractNum>
  <w:abstractNum w:abstractNumId="7">
    <w:nsid w:val="000041BB"/>
    <w:multiLevelType w:val="hybridMultilevel"/>
    <w:tmpl w:val="54327666"/>
    <w:lvl w:ilvl="0" w:tplc="C0528FC6">
      <w:start w:val="1"/>
      <w:numFmt w:val="bullet"/>
      <w:lvlText w:val=""/>
      <w:lvlJc w:val="left"/>
    </w:lvl>
    <w:lvl w:ilvl="1" w:tplc="18B683DC">
      <w:numFmt w:val="decimal"/>
      <w:lvlText w:val=""/>
      <w:lvlJc w:val="left"/>
    </w:lvl>
    <w:lvl w:ilvl="2" w:tplc="3056A838">
      <w:numFmt w:val="decimal"/>
      <w:lvlText w:val=""/>
      <w:lvlJc w:val="left"/>
    </w:lvl>
    <w:lvl w:ilvl="3" w:tplc="0400ACC4">
      <w:numFmt w:val="decimal"/>
      <w:lvlText w:val=""/>
      <w:lvlJc w:val="left"/>
    </w:lvl>
    <w:lvl w:ilvl="4" w:tplc="7E9230CA">
      <w:numFmt w:val="decimal"/>
      <w:lvlText w:val=""/>
      <w:lvlJc w:val="left"/>
    </w:lvl>
    <w:lvl w:ilvl="5" w:tplc="45A8D24C">
      <w:numFmt w:val="decimal"/>
      <w:lvlText w:val=""/>
      <w:lvlJc w:val="left"/>
    </w:lvl>
    <w:lvl w:ilvl="6" w:tplc="34C4C578">
      <w:numFmt w:val="decimal"/>
      <w:lvlText w:val=""/>
      <w:lvlJc w:val="left"/>
    </w:lvl>
    <w:lvl w:ilvl="7" w:tplc="31C8361A">
      <w:numFmt w:val="decimal"/>
      <w:lvlText w:val=""/>
      <w:lvlJc w:val="left"/>
    </w:lvl>
    <w:lvl w:ilvl="8" w:tplc="FC82B048">
      <w:numFmt w:val="decimal"/>
      <w:lvlText w:val=""/>
      <w:lvlJc w:val="left"/>
    </w:lvl>
  </w:abstractNum>
  <w:abstractNum w:abstractNumId="8">
    <w:nsid w:val="00005AF1"/>
    <w:multiLevelType w:val="hybridMultilevel"/>
    <w:tmpl w:val="768C6FBE"/>
    <w:lvl w:ilvl="0" w:tplc="513A808A">
      <w:start w:val="1"/>
      <w:numFmt w:val="bullet"/>
      <w:lvlText w:val=""/>
      <w:lvlJc w:val="left"/>
    </w:lvl>
    <w:lvl w:ilvl="1" w:tplc="D090C3C8">
      <w:numFmt w:val="decimal"/>
      <w:lvlText w:val=""/>
      <w:lvlJc w:val="left"/>
    </w:lvl>
    <w:lvl w:ilvl="2" w:tplc="4650CA56">
      <w:numFmt w:val="decimal"/>
      <w:lvlText w:val=""/>
      <w:lvlJc w:val="left"/>
    </w:lvl>
    <w:lvl w:ilvl="3" w:tplc="04766516">
      <w:numFmt w:val="decimal"/>
      <w:lvlText w:val=""/>
      <w:lvlJc w:val="left"/>
    </w:lvl>
    <w:lvl w:ilvl="4" w:tplc="8B0A80BC">
      <w:numFmt w:val="decimal"/>
      <w:lvlText w:val=""/>
      <w:lvlJc w:val="left"/>
    </w:lvl>
    <w:lvl w:ilvl="5" w:tplc="2C562600">
      <w:numFmt w:val="decimal"/>
      <w:lvlText w:val=""/>
      <w:lvlJc w:val="left"/>
    </w:lvl>
    <w:lvl w:ilvl="6" w:tplc="40F8E6E4">
      <w:numFmt w:val="decimal"/>
      <w:lvlText w:val=""/>
      <w:lvlJc w:val="left"/>
    </w:lvl>
    <w:lvl w:ilvl="7" w:tplc="355A2D1A">
      <w:numFmt w:val="decimal"/>
      <w:lvlText w:val=""/>
      <w:lvlJc w:val="left"/>
    </w:lvl>
    <w:lvl w:ilvl="8" w:tplc="C728F8BE">
      <w:numFmt w:val="decimal"/>
      <w:lvlText w:val=""/>
      <w:lvlJc w:val="left"/>
    </w:lvl>
  </w:abstractNum>
  <w:abstractNum w:abstractNumId="9">
    <w:nsid w:val="00006DF1"/>
    <w:multiLevelType w:val="hybridMultilevel"/>
    <w:tmpl w:val="778E245A"/>
    <w:lvl w:ilvl="0" w:tplc="1988CDE4">
      <w:start w:val="1"/>
      <w:numFmt w:val="bullet"/>
      <w:lvlText w:val="и"/>
      <w:lvlJc w:val="left"/>
    </w:lvl>
    <w:lvl w:ilvl="1" w:tplc="3F4EF20A">
      <w:numFmt w:val="decimal"/>
      <w:lvlText w:val=""/>
      <w:lvlJc w:val="left"/>
    </w:lvl>
    <w:lvl w:ilvl="2" w:tplc="20F00D3E">
      <w:numFmt w:val="decimal"/>
      <w:lvlText w:val=""/>
      <w:lvlJc w:val="left"/>
    </w:lvl>
    <w:lvl w:ilvl="3" w:tplc="7FBCC1D8">
      <w:numFmt w:val="decimal"/>
      <w:lvlText w:val=""/>
      <w:lvlJc w:val="left"/>
    </w:lvl>
    <w:lvl w:ilvl="4" w:tplc="282EC2F2">
      <w:numFmt w:val="decimal"/>
      <w:lvlText w:val=""/>
      <w:lvlJc w:val="left"/>
    </w:lvl>
    <w:lvl w:ilvl="5" w:tplc="3D3485DE">
      <w:numFmt w:val="decimal"/>
      <w:lvlText w:val=""/>
      <w:lvlJc w:val="left"/>
    </w:lvl>
    <w:lvl w:ilvl="6" w:tplc="2F3EC700">
      <w:numFmt w:val="decimal"/>
      <w:lvlText w:val=""/>
      <w:lvlJc w:val="left"/>
    </w:lvl>
    <w:lvl w:ilvl="7" w:tplc="F69A20D4">
      <w:numFmt w:val="decimal"/>
      <w:lvlText w:val=""/>
      <w:lvlJc w:val="left"/>
    </w:lvl>
    <w:lvl w:ilvl="8" w:tplc="B23AC74E">
      <w:numFmt w:val="decimal"/>
      <w:lvlText w:val=""/>
      <w:lvlJc w:val="left"/>
    </w:lvl>
  </w:abstractNum>
  <w:abstractNum w:abstractNumId="10">
    <w:nsid w:val="024D00CC"/>
    <w:multiLevelType w:val="hybridMultilevel"/>
    <w:tmpl w:val="A2AC12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55561"/>
    <w:multiLevelType w:val="hybridMultilevel"/>
    <w:tmpl w:val="7A80F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E2670"/>
    <w:multiLevelType w:val="hybridMultilevel"/>
    <w:tmpl w:val="82AA1F76"/>
    <w:lvl w:ilvl="0" w:tplc="0419000B">
      <w:start w:val="1"/>
      <w:numFmt w:val="bullet"/>
      <w:lvlText w:val=""/>
      <w:lvlJc w:val="left"/>
      <w:pPr>
        <w:ind w:left="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3">
    <w:nsid w:val="3A1033AB"/>
    <w:multiLevelType w:val="multilevel"/>
    <w:tmpl w:val="A72833E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18347E"/>
    <w:multiLevelType w:val="hybridMultilevel"/>
    <w:tmpl w:val="3CFAB1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56872"/>
    <w:multiLevelType w:val="multilevel"/>
    <w:tmpl w:val="6E866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28390A"/>
    <w:multiLevelType w:val="hybridMultilevel"/>
    <w:tmpl w:val="E6EC9640"/>
    <w:lvl w:ilvl="0" w:tplc="9F701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60666"/>
    <w:multiLevelType w:val="hybridMultilevel"/>
    <w:tmpl w:val="40882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236C1"/>
    <w:multiLevelType w:val="multilevel"/>
    <w:tmpl w:val="7B084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E34A2D"/>
    <w:multiLevelType w:val="hybridMultilevel"/>
    <w:tmpl w:val="84425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3"/>
  </w:num>
  <w:num w:numId="12">
    <w:abstractNumId w:val="18"/>
  </w:num>
  <w:num w:numId="13">
    <w:abstractNumId w:val="15"/>
  </w:num>
  <w:num w:numId="14">
    <w:abstractNumId w:val="11"/>
  </w:num>
  <w:num w:numId="15">
    <w:abstractNumId w:val="14"/>
  </w:num>
  <w:num w:numId="16">
    <w:abstractNumId w:val="19"/>
  </w:num>
  <w:num w:numId="17">
    <w:abstractNumId w:val="12"/>
  </w:num>
  <w:num w:numId="18">
    <w:abstractNumId w:val="10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F0B"/>
    <w:rsid w:val="000B1393"/>
    <w:rsid w:val="00121359"/>
    <w:rsid w:val="00140116"/>
    <w:rsid w:val="001C61A8"/>
    <w:rsid w:val="0037687E"/>
    <w:rsid w:val="00393713"/>
    <w:rsid w:val="003F720C"/>
    <w:rsid w:val="00463AFD"/>
    <w:rsid w:val="00465940"/>
    <w:rsid w:val="00466642"/>
    <w:rsid w:val="00471724"/>
    <w:rsid w:val="00557959"/>
    <w:rsid w:val="005F18B4"/>
    <w:rsid w:val="00622F09"/>
    <w:rsid w:val="00646B34"/>
    <w:rsid w:val="00662E3D"/>
    <w:rsid w:val="006E0F9B"/>
    <w:rsid w:val="00796057"/>
    <w:rsid w:val="007D2C4B"/>
    <w:rsid w:val="0081257B"/>
    <w:rsid w:val="008524CA"/>
    <w:rsid w:val="008B6F40"/>
    <w:rsid w:val="00A539EF"/>
    <w:rsid w:val="00AB4ADC"/>
    <w:rsid w:val="00AE1F0B"/>
    <w:rsid w:val="00B01214"/>
    <w:rsid w:val="00B1496B"/>
    <w:rsid w:val="00B31C12"/>
    <w:rsid w:val="00BB4005"/>
    <w:rsid w:val="00BF24AA"/>
    <w:rsid w:val="00C27382"/>
    <w:rsid w:val="00C647EC"/>
    <w:rsid w:val="00CF73C7"/>
    <w:rsid w:val="00D51E77"/>
    <w:rsid w:val="00D836C2"/>
    <w:rsid w:val="00DD36C6"/>
    <w:rsid w:val="00DF119F"/>
    <w:rsid w:val="00E2323B"/>
    <w:rsid w:val="00E917DB"/>
    <w:rsid w:val="00EC6D7B"/>
    <w:rsid w:val="00F848A2"/>
    <w:rsid w:val="00FB0D60"/>
    <w:rsid w:val="00FC1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095F5C5-E029-494F-B672-ECA60CFB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7DB"/>
  </w:style>
  <w:style w:type="paragraph" w:styleId="1">
    <w:name w:val="heading 1"/>
    <w:basedOn w:val="a"/>
    <w:link w:val="10"/>
    <w:uiPriority w:val="9"/>
    <w:qFormat/>
    <w:rsid w:val="00E2323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1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a4">
    <w:name w:val="Основной текст_"/>
    <w:basedOn w:val="a0"/>
    <w:link w:val="4"/>
    <w:rsid w:val="00F848A2"/>
    <w:rPr>
      <w:rFonts w:eastAsia="Times New Roman"/>
      <w:spacing w:val="2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4"/>
    <w:rsid w:val="00F848A2"/>
    <w:pPr>
      <w:widowControl w:val="0"/>
      <w:shd w:val="clear" w:color="auto" w:fill="FFFFFF"/>
      <w:spacing w:before="120" w:after="120" w:line="0" w:lineRule="atLeast"/>
      <w:ind w:hanging="360"/>
    </w:pPr>
    <w:rPr>
      <w:rFonts w:eastAsia="Times New Roman"/>
      <w:spacing w:val="2"/>
      <w:sz w:val="21"/>
      <w:szCs w:val="21"/>
    </w:rPr>
  </w:style>
  <w:style w:type="character" w:customStyle="1" w:styleId="6">
    <w:name w:val="Заголовок №6_"/>
    <w:basedOn w:val="a0"/>
    <w:link w:val="61"/>
    <w:rsid w:val="00F848A2"/>
    <w:rPr>
      <w:rFonts w:eastAsia="Times New Roman"/>
      <w:b/>
      <w:bCs/>
      <w:spacing w:val="2"/>
      <w:sz w:val="21"/>
      <w:szCs w:val="21"/>
      <w:shd w:val="clear" w:color="auto" w:fill="FFFFFF"/>
    </w:rPr>
  </w:style>
  <w:style w:type="character" w:customStyle="1" w:styleId="40">
    <w:name w:val="Заголовок №4_"/>
    <w:basedOn w:val="a0"/>
    <w:link w:val="41"/>
    <w:rsid w:val="00F848A2"/>
    <w:rPr>
      <w:rFonts w:eastAsia="Times New Roman"/>
      <w:b/>
      <w:bCs/>
      <w:sz w:val="25"/>
      <w:szCs w:val="25"/>
      <w:shd w:val="clear" w:color="auto" w:fill="FFFFFF"/>
    </w:rPr>
  </w:style>
  <w:style w:type="character" w:customStyle="1" w:styleId="4105pt0pt">
    <w:name w:val="Заголовок №4 + 10;5 pt;Интервал 0 pt"/>
    <w:basedOn w:val="40"/>
    <w:rsid w:val="00F848A2"/>
    <w:rPr>
      <w:rFonts w:eastAsia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1">
    <w:name w:val="Заголовок №61"/>
    <w:basedOn w:val="a"/>
    <w:link w:val="6"/>
    <w:rsid w:val="00F848A2"/>
    <w:pPr>
      <w:widowControl w:val="0"/>
      <w:shd w:val="clear" w:color="auto" w:fill="FFFFFF"/>
      <w:spacing w:before="360" w:after="120" w:line="0" w:lineRule="atLeast"/>
      <w:outlineLvl w:val="5"/>
    </w:pPr>
    <w:rPr>
      <w:rFonts w:eastAsia="Times New Roman"/>
      <w:b/>
      <w:bCs/>
      <w:spacing w:val="2"/>
      <w:sz w:val="21"/>
      <w:szCs w:val="21"/>
    </w:rPr>
  </w:style>
  <w:style w:type="paragraph" w:customStyle="1" w:styleId="41">
    <w:name w:val="Заголовок №4"/>
    <w:basedOn w:val="a"/>
    <w:link w:val="40"/>
    <w:rsid w:val="00F848A2"/>
    <w:pPr>
      <w:widowControl w:val="0"/>
      <w:shd w:val="clear" w:color="auto" w:fill="FFFFFF"/>
      <w:spacing w:line="562" w:lineRule="exact"/>
      <w:outlineLvl w:val="3"/>
    </w:pPr>
    <w:rPr>
      <w:rFonts w:eastAsia="Times New Roman"/>
      <w:b/>
      <w:bCs/>
      <w:sz w:val="25"/>
      <w:szCs w:val="25"/>
    </w:rPr>
  </w:style>
  <w:style w:type="character" w:customStyle="1" w:styleId="8">
    <w:name w:val="Основной текст (8)_"/>
    <w:basedOn w:val="a0"/>
    <w:link w:val="81"/>
    <w:rsid w:val="00463AFD"/>
    <w:rPr>
      <w:rFonts w:eastAsia="Times New Roman"/>
      <w:b/>
      <w:bCs/>
      <w:i/>
      <w:iCs/>
      <w:spacing w:val="-1"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463AFD"/>
    <w:pPr>
      <w:widowControl w:val="0"/>
      <w:shd w:val="clear" w:color="auto" w:fill="FFFFFF"/>
      <w:spacing w:after="360" w:line="0" w:lineRule="atLeast"/>
      <w:jc w:val="both"/>
    </w:pPr>
    <w:rPr>
      <w:rFonts w:eastAsia="Times New Roman"/>
      <w:b/>
      <w:bCs/>
      <w:i/>
      <w:iCs/>
      <w:spacing w:val="-1"/>
      <w:sz w:val="21"/>
      <w:szCs w:val="21"/>
    </w:rPr>
  </w:style>
  <w:style w:type="character" w:customStyle="1" w:styleId="5">
    <w:name w:val="Основной текст (5)_"/>
    <w:basedOn w:val="a0"/>
    <w:link w:val="51"/>
    <w:rsid w:val="00463AFD"/>
    <w:rPr>
      <w:rFonts w:eastAsia="Times New Roman"/>
      <w:b/>
      <w:bCs/>
      <w:spacing w:val="2"/>
      <w:sz w:val="21"/>
      <w:szCs w:val="21"/>
      <w:shd w:val="clear" w:color="auto" w:fill="FFFFFF"/>
    </w:rPr>
  </w:style>
  <w:style w:type="character" w:customStyle="1" w:styleId="50pt">
    <w:name w:val="Основной текст (5) + Курсив;Интервал 0 pt"/>
    <w:basedOn w:val="5"/>
    <w:rsid w:val="00463AFD"/>
    <w:rPr>
      <w:rFonts w:eastAsia="Times New Roman"/>
      <w:b/>
      <w:bCs/>
      <w:i/>
      <w:i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0pt0">
    <w:name w:val="Основной текст (5) + Не полужирный;Интервал 0 pt"/>
    <w:basedOn w:val="5"/>
    <w:rsid w:val="00463AFD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50">
    <w:name w:val="Основной текст (5) + Не полужирный"/>
    <w:basedOn w:val="5"/>
    <w:rsid w:val="00463AFD"/>
    <w:rPr>
      <w:rFonts w:eastAsia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51">
    <w:name w:val="Основной текст (5)1"/>
    <w:basedOn w:val="a"/>
    <w:link w:val="5"/>
    <w:rsid w:val="00463AFD"/>
    <w:pPr>
      <w:widowControl w:val="0"/>
      <w:shd w:val="clear" w:color="auto" w:fill="FFFFFF"/>
      <w:spacing w:before="1380" w:after="3060" w:line="274" w:lineRule="exact"/>
      <w:jc w:val="right"/>
    </w:pPr>
    <w:rPr>
      <w:rFonts w:eastAsia="Times New Roman"/>
      <w:b/>
      <w:bCs/>
      <w:spacing w:val="2"/>
      <w:sz w:val="21"/>
      <w:szCs w:val="21"/>
    </w:rPr>
  </w:style>
  <w:style w:type="table" w:styleId="a5">
    <w:name w:val="Table Grid"/>
    <w:basedOn w:val="a1"/>
    <w:uiPriority w:val="59"/>
    <w:rsid w:val="005F18B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5F18B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25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257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7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20C"/>
  </w:style>
  <w:style w:type="paragraph" w:styleId="ab">
    <w:name w:val="footer"/>
    <w:basedOn w:val="a"/>
    <w:link w:val="ac"/>
    <w:uiPriority w:val="99"/>
    <w:unhideWhenUsed/>
    <w:rsid w:val="003F7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20C"/>
  </w:style>
  <w:style w:type="paragraph" w:styleId="ad">
    <w:name w:val="Body Text"/>
    <w:basedOn w:val="a"/>
    <w:link w:val="ae"/>
    <w:uiPriority w:val="1"/>
    <w:qFormat/>
    <w:rsid w:val="0037687E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37687E"/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2323B"/>
    <w:rPr>
      <w:rFonts w:eastAsia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DF119F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21AC5-6BF3-4865-9B83-236E68C0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2145</Words>
  <Characters>12233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16</cp:revision>
  <cp:lastPrinted>2022-09-26T08:38:00Z</cp:lastPrinted>
  <dcterms:created xsi:type="dcterms:W3CDTF">2022-09-26T11:23:00Z</dcterms:created>
  <dcterms:modified xsi:type="dcterms:W3CDTF">2023-09-26T08:48:00Z</dcterms:modified>
</cp:coreProperties>
</file>