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913" w:rsidRPr="002C3913" w:rsidRDefault="002C3913" w:rsidP="002C3913">
      <w:pPr>
        <w:shd w:val="clear" w:color="auto" w:fill="FFFFFF"/>
        <w:jc w:val="center"/>
        <w:rPr>
          <w:rFonts w:ascii="Times New Roman" w:eastAsiaTheme="minorHAnsi" w:hAnsi="Times New Roman" w:cs="Times New Roman"/>
          <w:b/>
          <w:color w:val="000000"/>
          <w:sz w:val="24"/>
          <w:szCs w:val="24"/>
        </w:rPr>
      </w:pPr>
      <w:r w:rsidRPr="002C3913">
        <w:rPr>
          <w:rFonts w:ascii="Times New Roman" w:eastAsiaTheme="minorHAnsi" w:hAnsi="Times New Roman" w:cs="Times New Roman"/>
          <w:b/>
          <w:color w:val="000000"/>
          <w:sz w:val="24"/>
          <w:szCs w:val="24"/>
        </w:rPr>
        <w:t>Муниципальное бюджетное общеобразовательное учреждение</w:t>
      </w:r>
    </w:p>
    <w:p w:rsidR="002C3913" w:rsidRPr="002C3913" w:rsidRDefault="002C3913" w:rsidP="002C3913">
      <w:pPr>
        <w:shd w:val="clear" w:color="auto" w:fill="FFFFFF"/>
        <w:ind w:left="120"/>
        <w:jc w:val="center"/>
        <w:rPr>
          <w:rFonts w:ascii="Times New Roman" w:eastAsiaTheme="minorHAnsi" w:hAnsi="Times New Roman" w:cs="Times New Roman"/>
          <w:b/>
          <w:color w:val="000000"/>
          <w:sz w:val="24"/>
          <w:szCs w:val="24"/>
        </w:rPr>
      </w:pPr>
      <w:r w:rsidRPr="002C3913">
        <w:rPr>
          <w:rFonts w:ascii="Times New Roman" w:eastAsiaTheme="minorHAnsi" w:hAnsi="Times New Roman" w:cs="Times New Roman"/>
          <w:b/>
          <w:color w:val="000000"/>
          <w:sz w:val="24"/>
          <w:szCs w:val="24"/>
        </w:rPr>
        <w:t>Майорская средняя общеобразовательная школа</w:t>
      </w:r>
    </w:p>
    <w:p w:rsidR="002C3913" w:rsidRPr="002C3913" w:rsidRDefault="002C3913" w:rsidP="002C3913">
      <w:pPr>
        <w:shd w:val="clear" w:color="auto" w:fill="FFFFFF"/>
        <w:jc w:val="center"/>
        <w:rPr>
          <w:rFonts w:ascii="Times New Roman" w:eastAsiaTheme="minorHAnsi" w:hAnsi="Times New Roman" w:cs="Times New Roman"/>
          <w:b/>
          <w:sz w:val="24"/>
          <w:szCs w:val="24"/>
        </w:rPr>
      </w:pPr>
    </w:p>
    <w:tbl>
      <w:tblPr>
        <w:tblpPr w:leftFromText="180" w:rightFromText="180" w:bottomFromText="160" w:vertAnchor="page" w:horzAnchor="margin" w:tblpY="2926"/>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4394"/>
      </w:tblGrid>
      <w:tr w:rsidR="002C3913" w:rsidRPr="002C3913" w:rsidTr="002C3913">
        <w:trPr>
          <w:trHeight w:val="1379"/>
        </w:trPr>
        <w:tc>
          <w:tcPr>
            <w:tcW w:w="4503" w:type="dxa"/>
            <w:tcBorders>
              <w:top w:val="single" w:sz="4" w:space="0" w:color="auto"/>
              <w:left w:val="single" w:sz="4" w:space="0" w:color="auto"/>
              <w:bottom w:val="single" w:sz="4" w:space="0" w:color="auto"/>
              <w:right w:val="single" w:sz="4" w:space="0" w:color="auto"/>
            </w:tcBorders>
            <w:hideMark/>
          </w:tcPr>
          <w:p w:rsidR="002C3913" w:rsidRPr="002C3913" w:rsidRDefault="002C3913" w:rsidP="002C3913">
            <w:pPr>
              <w:spacing w:line="256" w:lineRule="auto"/>
              <w:rPr>
                <w:rFonts w:ascii="Times New Roman" w:eastAsiaTheme="minorHAnsi" w:hAnsi="Times New Roman" w:cs="Times New Roman"/>
                <w:sz w:val="24"/>
                <w:szCs w:val="24"/>
              </w:rPr>
            </w:pPr>
            <w:r w:rsidRPr="002C3913">
              <w:rPr>
                <w:rFonts w:ascii="Times New Roman" w:eastAsiaTheme="minorHAnsi" w:hAnsi="Times New Roman" w:cs="Times New Roman"/>
                <w:sz w:val="24"/>
                <w:szCs w:val="24"/>
              </w:rPr>
              <w:t xml:space="preserve">ПРИНЯТА </w:t>
            </w:r>
          </w:p>
          <w:p w:rsidR="002C3913" w:rsidRPr="002C3913" w:rsidRDefault="002C3913" w:rsidP="002C3913">
            <w:pPr>
              <w:spacing w:after="0" w:line="256" w:lineRule="auto"/>
              <w:rPr>
                <w:rFonts w:ascii="Times New Roman" w:eastAsiaTheme="minorHAnsi" w:hAnsi="Times New Roman" w:cs="Times New Roman"/>
                <w:sz w:val="24"/>
                <w:szCs w:val="24"/>
              </w:rPr>
            </w:pPr>
            <w:r w:rsidRPr="002C3913">
              <w:rPr>
                <w:rFonts w:ascii="Times New Roman" w:eastAsiaTheme="minorHAnsi" w:hAnsi="Times New Roman" w:cs="Times New Roman"/>
                <w:sz w:val="24"/>
                <w:szCs w:val="24"/>
              </w:rPr>
              <w:t xml:space="preserve">На заседании педагогического совета </w:t>
            </w:r>
          </w:p>
          <w:p w:rsidR="002C3913" w:rsidRPr="002C3913" w:rsidRDefault="002C3913" w:rsidP="002C3913">
            <w:pPr>
              <w:spacing w:after="0" w:line="256" w:lineRule="auto"/>
              <w:rPr>
                <w:rFonts w:ascii="Times New Roman" w:eastAsiaTheme="minorHAnsi" w:hAnsi="Times New Roman" w:cs="Times New Roman"/>
                <w:sz w:val="24"/>
                <w:szCs w:val="24"/>
              </w:rPr>
            </w:pPr>
            <w:r w:rsidRPr="002C3913">
              <w:rPr>
                <w:rFonts w:ascii="Times New Roman" w:eastAsiaTheme="minorHAnsi" w:hAnsi="Times New Roman" w:cs="Times New Roman"/>
                <w:sz w:val="24"/>
                <w:szCs w:val="24"/>
              </w:rPr>
              <w:t xml:space="preserve">МБОУ Майорской СОШ  </w:t>
            </w:r>
          </w:p>
          <w:p w:rsidR="002C3913" w:rsidRPr="002C3913" w:rsidRDefault="002C3913" w:rsidP="002C3913">
            <w:pPr>
              <w:spacing w:after="0" w:line="256" w:lineRule="auto"/>
              <w:rPr>
                <w:rFonts w:ascii="Times New Roman" w:eastAsiaTheme="minorHAnsi" w:hAnsi="Times New Roman" w:cs="Times New Roman"/>
                <w:sz w:val="24"/>
                <w:szCs w:val="24"/>
                <w:lang w:val="en-US"/>
              </w:rPr>
            </w:pPr>
            <w:r w:rsidRPr="002C3913">
              <w:rPr>
                <w:rFonts w:ascii="Times New Roman" w:eastAsiaTheme="minorHAnsi" w:hAnsi="Times New Roman" w:cs="Times New Roman"/>
                <w:sz w:val="24"/>
                <w:szCs w:val="24"/>
                <w:lang w:val="en-US"/>
              </w:rPr>
              <w:t>Протокол №1 от 29.08.2023</w:t>
            </w:r>
          </w:p>
        </w:tc>
        <w:tc>
          <w:tcPr>
            <w:tcW w:w="4394" w:type="dxa"/>
            <w:tcBorders>
              <w:top w:val="single" w:sz="4" w:space="0" w:color="auto"/>
              <w:left w:val="single" w:sz="4" w:space="0" w:color="auto"/>
              <w:bottom w:val="single" w:sz="4" w:space="0" w:color="auto"/>
              <w:right w:val="single" w:sz="4" w:space="0" w:color="auto"/>
            </w:tcBorders>
            <w:hideMark/>
          </w:tcPr>
          <w:p w:rsidR="002C3913" w:rsidRPr="002C3913" w:rsidRDefault="002C3913" w:rsidP="002C3913">
            <w:pPr>
              <w:spacing w:after="0" w:line="256" w:lineRule="auto"/>
              <w:jc w:val="right"/>
              <w:rPr>
                <w:rFonts w:ascii="Times New Roman" w:eastAsiaTheme="minorHAnsi" w:hAnsi="Times New Roman" w:cs="Times New Roman"/>
                <w:sz w:val="24"/>
                <w:szCs w:val="24"/>
              </w:rPr>
            </w:pPr>
            <w:r w:rsidRPr="002C3913">
              <w:rPr>
                <w:rFonts w:ascii="Times New Roman" w:eastAsiaTheme="minorHAnsi" w:hAnsi="Times New Roman" w:cs="Times New Roman"/>
                <w:sz w:val="24"/>
                <w:szCs w:val="24"/>
              </w:rPr>
              <w:t>УТВЕРЖДЕНА</w:t>
            </w:r>
          </w:p>
          <w:p w:rsidR="002C3913" w:rsidRPr="002C3913" w:rsidRDefault="002C3913" w:rsidP="002C3913">
            <w:pPr>
              <w:spacing w:after="0" w:line="256" w:lineRule="auto"/>
              <w:rPr>
                <w:rFonts w:ascii="Times New Roman" w:eastAsiaTheme="minorHAnsi" w:hAnsi="Times New Roman" w:cs="Times New Roman"/>
                <w:sz w:val="24"/>
                <w:szCs w:val="24"/>
              </w:rPr>
            </w:pPr>
          </w:p>
          <w:p w:rsidR="002C3913" w:rsidRPr="002C3913" w:rsidRDefault="002C3913" w:rsidP="002C3913">
            <w:pPr>
              <w:spacing w:after="0" w:line="240" w:lineRule="auto"/>
              <w:rPr>
                <w:rFonts w:ascii="Times New Roman" w:eastAsiaTheme="minorHAnsi" w:hAnsi="Times New Roman" w:cs="Times New Roman"/>
                <w:sz w:val="24"/>
                <w:szCs w:val="24"/>
              </w:rPr>
            </w:pPr>
            <w:r w:rsidRPr="002C3913">
              <w:rPr>
                <w:rFonts w:ascii="Times New Roman" w:eastAsiaTheme="minorHAnsi" w:hAnsi="Times New Roman" w:cs="Times New Roman"/>
                <w:sz w:val="24"/>
                <w:szCs w:val="24"/>
              </w:rPr>
              <w:t xml:space="preserve">Директор МБОУ Майорской СОШ     </w:t>
            </w:r>
          </w:p>
          <w:p w:rsidR="002C3913" w:rsidRPr="002C3913" w:rsidRDefault="002C3913" w:rsidP="002C3913">
            <w:pPr>
              <w:spacing w:after="0" w:line="240" w:lineRule="auto"/>
              <w:rPr>
                <w:rFonts w:ascii="Times New Roman" w:eastAsiaTheme="minorHAnsi" w:hAnsi="Times New Roman" w:cs="Times New Roman"/>
                <w:sz w:val="24"/>
                <w:szCs w:val="24"/>
              </w:rPr>
            </w:pPr>
            <w:r w:rsidRPr="002C3913">
              <w:rPr>
                <w:rFonts w:ascii="Times New Roman" w:eastAsiaTheme="minorHAnsi" w:hAnsi="Times New Roman" w:cs="Times New Roman"/>
                <w:sz w:val="24"/>
                <w:szCs w:val="24"/>
              </w:rPr>
              <w:t xml:space="preserve"> Т.Н. Безуглова _____</w:t>
            </w:r>
          </w:p>
          <w:p w:rsidR="002C3913" w:rsidRPr="002C3913" w:rsidRDefault="002C3913" w:rsidP="002C3913">
            <w:pPr>
              <w:spacing w:after="0" w:line="240" w:lineRule="auto"/>
              <w:rPr>
                <w:rFonts w:ascii="Times New Roman" w:eastAsiaTheme="minorHAnsi" w:hAnsi="Times New Roman" w:cs="Times New Roman"/>
                <w:sz w:val="24"/>
                <w:szCs w:val="24"/>
                <w:lang w:val="en-US"/>
              </w:rPr>
            </w:pPr>
            <w:r w:rsidRPr="002C3913">
              <w:rPr>
                <w:rFonts w:ascii="Times New Roman" w:eastAsiaTheme="minorHAnsi" w:hAnsi="Times New Roman" w:cs="Times New Roman"/>
                <w:sz w:val="24"/>
                <w:szCs w:val="24"/>
                <w:lang w:val="en-US"/>
              </w:rPr>
              <w:t>Приказ от 30.08. 2023г. № 66</w:t>
            </w:r>
          </w:p>
        </w:tc>
      </w:tr>
    </w:tbl>
    <w:p w:rsidR="002C3913" w:rsidRPr="002C3913" w:rsidRDefault="002C3913" w:rsidP="002C3913">
      <w:pPr>
        <w:shd w:val="clear" w:color="auto" w:fill="FFFFFF"/>
        <w:rPr>
          <w:rFonts w:ascii="Times New Roman" w:eastAsiaTheme="minorHAnsi" w:hAnsi="Times New Roman" w:cs="Times New Roman"/>
          <w:b/>
          <w:sz w:val="24"/>
          <w:szCs w:val="24"/>
          <w:lang w:val="en-US"/>
        </w:rPr>
      </w:pPr>
    </w:p>
    <w:p w:rsidR="002C3913" w:rsidRPr="002C3913" w:rsidRDefault="002C3913" w:rsidP="002C3913">
      <w:pPr>
        <w:shd w:val="clear" w:color="auto" w:fill="FFFFFF"/>
        <w:rPr>
          <w:rFonts w:ascii="Times New Roman" w:eastAsiaTheme="minorHAnsi" w:hAnsi="Times New Roman" w:cs="Times New Roman"/>
          <w:b/>
          <w:sz w:val="24"/>
          <w:szCs w:val="24"/>
          <w:lang w:val="en-US"/>
        </w:rPr>
      </w:pPr>
    </w:p>
    <w:p w:rsidR="002C3913" w:rsidRPr="002C3913" w:rsidRDefault="002C3913" w:rsidP="002C3913">
      <w:pPr>
        <w:shd w:val="clear" w:color="auto" w:fill="FFFFFF"/>
        <w:jc w:val="center"/>
        <w:rPr>
          <w:rFonts w:ascii="Times New Roman" w:eastAsiaTheme="minorHAnsi" w:hAnsi="Times New Roman" w:cs="Times New Roman"/>
          <w:b/>
          <w:sz w:val="24"/>
          <w:szCs w:val="24"/>
          <w:lang w:val="en-US"/>
        </w:rPr>
      </w:pPr>
    </w:p>
    <w:p w:rsidR="002C3913" w:rsidRPr="002C3913" w:rsidRDefault="002C3913" w:rsidP="002C3913">
      <w:pPr>
        <w:shd w:val="clear" w:color="auto" w:fill="FFFFFF"/>
        <w:rPr>
          <w:rFonts w:ascii="Times New Roman" w:eastAsiaTheme="minorHAnsi" w:hAnsi="Times New Roman" w:cs="Times New Roman"/>
          <w:b/>
          <w:sz w:val="24"/>
          <w:szCs w:val="24"/>
          <w:lang w:val="en-US"/>
        </w:rPr>
      </w:pPr>
    </w:p>
    <w:p w:rsidR="002C3913" w:rsidRPr="002C3913" w:rsidRDefault="002C3913" w:rsidP="002C3913">
      <w:pPr>
        <w:shd w:val="clear" w:color="auto" w:fill="FFFFFF"/>
        <w:rPr>
          <w:rFonts w:ascii="Times New Roman" w:eastAsiaTheme="minorHAnsi" w:hAnsi="Times New Roman" w:cs="Times New Roman"/>
          <w:b/>
          <w:sz w:val="24"/>
          <w:szCs w:val="24"/>
          <w:lang w:val="en-US"/>
        </w:rPr>
      </w:pPr>
    </w:p>
    <w:p w:rsidR="002C3913" w:rsidRPr="002C3913" w:rsidRDefault="002C3913" w:rsidP="002C3913">
      <w:pPr>
        <w:shd w:val="clear" w:color="auto" w:fill="FFFFFF"/>
        <w:rPr>
          <w:rFonts w:ascii="Times New Roman" w:eastAsiaTheme="minorHAnsi" w:hAnsi="Times New Roman" w:cs="Times New Roman"/>
          <w:b/>
          <w:sz w:val="24"/>
          <w:szCs w:val="24"/>
          <w:lang w:val="en-US"/>
        </w:rPr>
      </w:pPr>
    </w:p>
    <w:p w:rsidR="002C3913" w:rsidRPr="002C3913" w:rsidRDefault="002C3913" w:rsidP="002C3913">
      <w:pPr>
        <w:shd w:val="clear" w:color="auto" w:fill="FFFFFF"/>
        <w:rPr>
          <w:rFonts w:ascii="Times New Roman" w:eastAsiaTheme="minorHAnsi" w:hAnsi="Times New Roman" w:cs="Times New Roman"/>
          <w:b/>
          <w:sz w:val="24"/>
          <w:szCs w:val="24"/>
          <w:lang w:val="en-US"/>
        </w:rPr>
      </w:pPr>
    </w:p>
    <w:p w:rsidR="002C3913" w:rsidRPr="002C3913" w:rsidRDefault="002C3913" w:rsidP="002C3913">
      <w:pPr>
        <w:shd w:val="clear" w:color="auto" w:fill="FFFFFF"/>
        <w:jc w:val="center"/>
        <w:rPr>
          <w:rFonts w:ascii="Times New Roman" w:eastAsiaTheme="minorHAnsi" w:hAnsi="Times New Roman" w:cs="Times New Roman"/>
          <w:b/>
          <w:sz w:val="24"/>
          <w:szCs w:val="24"/>
          <w:lang w:val="en-US"/>
        </w:rPr>
      </w:pPr>
    </w:p>
    <w:p w:rsidR="002C3913" w:rsidRPr="002C3913" w:rsidRDefault="002C3913" w:rsidP="002C3913">
      <w:pPr>
        <w:shd w:val="clear" w:color="auto" w:fill="FFFFFF"/>
        <w:spacing w:after="0" w:line="240" w:lineRule="auto"/>
        <w:jc w:val="center"/>
        <w:rPr>
          <w:rFonts w:ascii="Times New Roman" w:eastAsiaTheme="minorHAnsi" w:hAnsi="Times New Roman" w:cs="Times New Roman"/>
          <w:b/>
          <w:sz w:val="24"/>
          <w:szCs w:val="24"/>
        </w:rPr>
      </w:pPr>
      <w:r w:rsidRPr="002C3913">
        <w:rPr>
          <w:rFonts w:ascii="Times New Roman" w:eastAsiaTheme="minorHAnsi" w:hAnsi="Times New Roman" w:cs="Times New Roman"/>
          <w:b/>
          <w:sz w:val="24"/>
          <w:szCs w:val="24"/>
        </w:rPr>
        <w:t>РАБОЧАЯ ПРОГРАММА</w:t>
      </w:r>
    </w:p>
    <w:p w:rsidR="002C3913" w:rsidRPr="002C3913" w:rsidRDefault="00344470" w:rsidP="002C3913">
      <w:pPr>
        <w:shd w:val="clear" w:color="auto" w:fill="FFFFFF"/>
        <w:spacing w:after="0" w:line="240" w:lineRule="auto"/>
        <w:jc w:val="center"/>
        <w:rPr>
          <w:rFonts w:ascii="Times New Roman" w:eastAsiaTheme="minorHAnsi" w:hAnsi="Times New Roman" w:cs="Times New Roman"/>
          <w:b/>
          <w:sz w:val="24"/>
          <w:szCs w:val="24"/>
        </w:rPr>
      </w:pPr>
      <w:r>
        <w:rPr>
          <w:rFonts w:ascii="Times New Roman" w:eastAsiaTheme="minorHAnsi" w:hAnsi="Times New Roman" w:cs="Times New Roman"/>
          <w:b/>
          <w:sz w:val="24"/>
          <w:szCs w:val="24"/>
        </w:rPr>
        <w:t xml:space="preserve">УЧЕБНОГО </w:t>
      </w:r>
      <w:r w:rsidR="002C3913" w:rsidRPr="002C3913">
        <w:rPr>
          <w:rFonts w:ascii="Times New Roman" w:eastAsiaTheme="minorHAnsi" w:hAnsi="Times New Roman" w:cs="Times New Roman"/>
          <w:b/>
          <w:sz w:val="24"/>
          <w:szCs w:val="24"/>
        </w:rPr>
        <w:t xml:space="preserve">КУРСА ВНЕУРОЧНОЙ ДЕЯТЕЛЬНОСТИ </w:t>
      </w:r>
    </w:p>
    <w:p w:rsidR="002C3913" w:rsidRPr="002C3913" w:rsidRDefault="002C3913" w:rsidP="002C3913">
      <w:pPr>
        <w:shd w:val="clear" w:color="auto" w:fill="FFFFFF"/>
        <w:spacing w:after="0" w:line="240" w:lineRule="auto"/>
        <w:jc w:val="center"/>
        <w:rPr>
          <w:rFonts w:ascii="Times New Roman" w:eastAsiaTheme="minorHAnsi" w:hAnsi="Times New Roman" w:cs="Times New Roman"/>
          <w:b/>
          <w:sz w:val="24"/>
          <w:szCs w:val="24"/>
        </w:rPr>
      </w:pPr>
      <w:r w:rsidRPr="002C3913">
        <w:rPr>
          <w:rFonts w:ascii="Times New Roman" w:eastAsiaTheme="minorHAnsi" w:hAnsi="Times New Roman" w:cs="Times New Roman"/>
          <w:b/>
          <w:sz w:val="24"/>
          <w:szCs w:val="24"/>
        </w:rPr>
        <w:t>«</w:t>
      </w:r>
      <w:r>
        <w:rPr>
          <w:rFonts w:ascii="Times New Roman" w:eastAsiaTheme="minorHAnsi" w:hAnsi="Times New Roman" w:cs="Times New Roman"/>
          <w:b/>
          <w:sz w:val="24"/>
          <w:szCs w:val="24"/>
        </w:rPr>
        <w:t>Мир шахмат</w:t>
      </w:r>
      <w:r w:rsidRPr="002C3913">
        <w:rPr>
          <w:rFonts w:ascii="Times New Roman" w:eastAsiaTheme="minorHAnsi" w:hAnsi="Times New Roman" w:cs="Times New Roman"/>
          <w:b/>
          <w:sz w:val="24"/>
          <w:szCs w:val="24"/>
        </w:rPr>
        <w:t>»</w:t>
      </w:r>
    </w:p>
    <w:p w:rsidR="002C3913" w:rsidRPr="002C3913" w:rsidRDefault="002C3913" w:rsidP="002C3913">
      <w:pPr>
        <w:spacing w:after="0" w:line="240" w:lineRule="auto"/>
        <w:jc w:val="center"/>
        <w:outlineLvl w:val="0"/>
        <w:rPr>
          <w:rFonts w:ascii="Times New Roman" w:eastAsiaTheme="minorHAnsi" w:hAnsi="Times New Roman" w:cs="Times New Roman"/>
          <w:b/>
          <w:color w:val="000000"/>
          <w:sz w:val="24"/>
          <w:szCs w:val="24"/>
        </w:rPr>
      </w:pPr>
      <w:r w:rsidRPr="002C3913">
        <w:rPr>
          <w:rFonts w:ascii="Times New Roman" w:eastAsiaTheme="minorHAnsi" w:hAnsi="Times New Roman" w:cs="Times New Roman"/>
          <w:b/>
          <w:color w:val="000000"/>
          <w:sz w:val="24"/>
          <w:szCs w:val="24"/>
        </w:rPr>
        <w:t>2023 – 2024 учебный  год</w:t>
      </w:r>
    </w:p>
    <w:p w:rsidR="002C3913" w:rsidRPr="002C3913" w:rsidRDefault="002C3913" w:rsidP="002C3913">
      <w:pPr>
        <w:shd w:val="clear" w:color="auto" w:fill="FFFFFF"/>
        <w:jc w:val="center"/>
        <w:rPr>
          <w:rFonts w:ascii="Times New Roman" w:eastAsiaTheme="minorHAnsi" w:hAnsi="Times New Roman" w:cs="Times New Roman"/>
          <w:b/>
          <w:sz w:val="24"/>
          <w:szCs w:val="24"/>
        </w:rPr>
      </w:pPr>
    </w:p>
    <w:p w:rsidR="002C3913" w:rsidRPr="002C3913" w:rsidRDefault="002C3913" w:rsidP="002C3913">
      <w:pPr>
        <w:shd w:val="clear" w:color="auto" w:fill="FFFFFF"/>
        <w:spacing w:after="0" w:line="240" w:lineRule="auto"/>
        <w:ind w:left="5"/>
        <w:rPr>
          <w:rFonts w:ascii="Times New Roman" w:eastAsiaTheme="minorHAnsi" w:hAnsi="Times New Roman" w:cs="Times New Roman"/>
          <w:sz w:val="24"/>
          <w:szCs w:val="24"/>
        </w:rPr>
      </w:pPr>
      <w:r w:rsidRPr="002C3913">
        <w:rPr>
          <w:rFonts w:ascii="Times New Roman" w:eastAsiaTheme="minorHAnsi" w:hAnsi="Times New Roman" w:cs="Times New Roman"/>
          <w:color w:val="000000"/>
          <w:spacing w:val="1"/>
          <w:sz w:val="24"/>
          <w:szCs w:val="24"/>
        </w:rPr>
        <w:t>Уровень общего образования: основное общее образование, 1-2 класс</w:t>
      </w:r>
    </w:p>
    <w:p w:rsidR="002C3913" w:rsidRPr="002C3913" w:rsidRDefault="002C3913" w:rsidP="002C3913">
      <w:pPr>
        <w:shd w:val="clear" w:color="auto" w:fill="FFFFFF"/>
        <w:tabs>
          <w:tab w:val="left" w:leader="underscore" w:pos="3485"/>
        </w:tabs>
        <w:spacing w:after="0" w:line="240" w:lineRule="auto"/>
        <w:rPr>
          <w:rFonts w:ascii="Times New Roman" w:eastAsiaTheme="minorHAnsi" w:hAnsi="Times New Roman" w:cs="Times New Roman"/>
          <w:sz w:val="24"/>
          <w:szCs w:val="24"/>
        </w:rPr>
      </w:pPr>
      <w:r w:rsidRPr="002C3913">
        <w:rPr>
          <w:rFonts w:ascii="Times New Roman" w:eastAsiaTheme="minorHAnsi" w:hAnsi="Times New Roman" w:cs="Times New Roman"/>
          <w:color w:val="000000"/>
          <w:sz w:val="24"/>
          <w:szCs w:val="24"/>
        </w:rPr>
        <w:t>Количество часов: 34</w:t>
      </w:r>
    </w:p>
    <w:p w:rsidR="002C3913" w:rsidRPr="002C3913" w:rsidRDefault="003E5B68" w:rsidP="002C3913">
      <w:pPr>
        <w:shd w:val="clear" w:color="auto" w:fill="FFFFFF"/>
        <w:tabs>
          <w:tab w:val="left" w:leader="underscore" w:pos="8688"/>
        </w:tabs>
        <w:spacing w:after="0" w:line="240" w:lineRule="auto"/>
        <w:rPr>
          <w:rFonts w:ascii="Times New Roman" w:eastAsiaTheme="minorHAnsi" w:hAnsi="Times New Roman" w:cs="Times New Roman"/>
          <w:color w:val="000000"/>
          <w:sz w:val="24"/>
          <w:szCs w:val="24"/>
        </w:rPr>
      </w:pPr>
      <w:r>
        <w:rPr>
          <w:rFonts w:ascii="Times New Roman" w:eastAsiaTheme="minorHAnsi" w:hAnsi="Times New Roman" w:cs="Times New Roman"/>
          <w:color w:val="000000"/>
          <w:sz w:val="24"/>
          <w:szCs w:val="24"/>
        </w:rPr>
        <w:t xml:space="preserve">Учитель: </w:t>
      </w:r>
      <w:r w:rsidR="002C3913" w:rsidRPr="002C3913">
        <w:rPr>
          <w:rFonts w:ascii="Times New Roman" w:eastAsiaTheme="minorHAnsi" w:hAnsi="Times New Roman" w:cs="Times New Roman"/>
          <w:color w:val="000000"/>
          <w:sz w:val="24"/>
          <w:szCs w:val="24"/>
        </w:rPr>
        <w:t>Давыдюк Маргарита Анатольевна</w:t>
      </w:r>
    </w:p>
    <w:p w:rsidR="002C3913" w:rsidRPr="002C3913" w:rsidRDefault="002C3913" w:rsidP="002C3913">
      <w:pPr>
        <w:jc w:val="both"/>
        <w:outlineLvl w:val="0"/>
        <w:rPr>
          <w:rFonts w:ascii="Times New Roman" w:eastAsiaTheme="minorHAnsi" w:hAnsi="Times New Roman" w:cs="Times New Roman"/>
          <w:b/>
          <w:color w:val="000000"/>
          <w:sz w:val="24"/>
          <w:szCs w:val="24"/>
        </w:rPr>
      </w:pPr>
      <w:r w:rsidRPr="002C3913">
        <w:rPr>
          <w:rFonts w:ascii="Times New Roman" w:eastAsiaTheme="minorHAnsi" w:hAnsi="Times New Roman" w:cs="Times New Roman"/>
          <w:b/>
          <w:color w:val="000000"/>
          <w:sz w:val="24"/>
          <w:szCs w:val="24"/>
        </w:rPr>
        <w:t xml:space="preserve"> </w:t>
      </w:r>
    </w:p>
    <w:p w:rsidR="002C3913" w:rsidRDefault="002C3913" w:rsidP="002C3913">
      <w:pPr>
        <w:shd w:val="clear" w:color="auto" w:fill="FFFFFF"/>
        <w:ind w:right="-202"/>
        <w:rPr>
          <w:rFonts w:ascii="Times New Roman" w:hAnsi="Times New Roman" w:cs="Times New Roman"/>
          <w:sz w:val="24"/>
          <w:szCs w:val="24"/>
        </w:rPr>
      </w:pPr>
      <w:r w:rsidRPr="002C3913">
        <w:rPr>
          <w:rFonts w:ascii="Times New Roman" w:eastAsiaTheme="minorHAnsi" w:hAnsi="Times New Roman" w:cs="Times New Roman"/>
          <w:b/>
          <w:color w:val="000000"/>
          <w:sz w:val="24"/>
          <w:szCs w:val="24"/>
        </w:rPr>
        <w:t>Программа разработана на основе:</w:t>
      </w:r>
      <w:r w:rsidRPr="002C3913">
        <w:rPr>
          <w:rFonts w:ascii="Times New Roman" w:eastAsiaTheme="minorHAnsi" w:hAnsi="Times New Roman" w:cs="Times New Roman"/>
          <w:b/>
          <w:sz w:val="24"/>
          <w:szCs w:val="24"/>
        </w:rPr>
        <w:t xml:space="preserve"> </w:t>
      </w:r>
      <w:r w:rsidRPr="002C3913">
        <w:rPr>
          <w:rFonts w:ascii="Times New Roman" w:hAnsi="Times New Roman" w:cs="Times New Roman"/>
          <w:sz w:val="24"/>
          <w:szCs w:val="24"/>
        </w:rPr>
        <w:t>программы</w:t>
      </w:r>
      <w:r>
        <w:rPr>
          <w:rFonts w:ascii="Times New Roman" w:hAnsi="Times New Roman" w:cs="Times New Roman"/>
          <w:sz w:val="24"/>
          <w:szCs w:val="24"/>
        </w:rPr>
        <w:t xml:space="preserve"> </w:t>
      </w:r>
      <w:r w:rsidR="003E5B68">
        <w:rPr>
          <w:rFonts w:ascii="Times New Roman" w:hAnsi="Times New Roman" w:cs="Times New Roman"/>
          <w:sz w:val="24"/>
          <w:szCs w:val="24"/>
        </w:rPr>
        <w:t xml:space="preserve">И.Г. </w:t>
      </w:r>
      <w:r w:rsidRPr="002C3913">
        <w:rPr>
          <w:rFonts w:ascii="Times New Roman" w:hAnsi="Times New Roman" w:cs="Times New Roman"/>
          <w:sz w:val="24"/>
          <w:szCs w:val="24"/>
        </w:rPr>
        <w:t xml:space="preserve">Сухина "Программы курса </w:t>
      </w:r>
    </w:p>
    <w:p w:rsidR="002C3913" w:rsidRPr="002C3913" w:rsidRDefault="002C3913" w:rsidP="002C3913">
      <w:pPr>
        <w:shd w:val="clear" w:color="auto" w:fill="FFFFFF"/>
        <w:ind w:right="-202"/>
        <w:rPr>
          <w:rFonts w:ascii="Times New Roman" w:hAnsi="Times New Roman" w:cs="Times New Roman"/>
          <w:sz w:val="24"/>
          <w:szCs w:val="24"/>
        </w:rPr>
      </w:pPr>
      <w:r w:rsidRPr="002C3913">
        <w:rPr>
          <w:rFonts w:ascii="Times New Roman" w:hAnsi="Times New Roman" w:cs="Times New Roman"/>
          <w:sz w:val="24"/>
          <w:szCs w:val="24"/>
        </w:rPr>
        <w:t>"Шахматы – школе: Для начальных классов общео</w:t>
      </w:r>
      <w:r w:rsidR="003E5B68">
        <w:rPr>
          <w:rFonts w:ascii="Times New Roman" w:hAnsi="Times New Roman" w:cs="Times New Roman"/>
          <w:sz w:val="24"/>
          <w:szCs w:val="24"/>
        </w:rPr>
        <w:t>бразовательных учреждений" (2020</w:t>
      </w:r>
      <w:r w:rsidRPr="002C3913">
        <w:rPr>
          <w:rFonts w:ascii="Times New Roman" w:hAnsi="Times New Roman" w:cs="Times New Roman"/>
          <w:sz w:val="24"/>
          <w:szCs w:val="24"/>
        </w:rPr>
        <w:t>)</w:t>
      </w:r>
    </w:p>
    <w:p w:rsidR="002C3913" w:rsidRPr="002C3913" w:rsidRDefault="002C3913" w:rsidP="002C3913">
      <w:pPr>
        <w:spacing w:after="0" w:line="264" w:lineRule="auto"/>
        <w:ind w:firstLine="600"/>
        <w:jc w:val="both"/>
        <w:rPr>
          <w:rFonts w:ascii="Times New Roman" w:eastAsiaTheme="minorHAnsi" w:hAnsi="Times New Roman" w:cs="Times New Roman"/>
          <w:sz w:val="24"/>
          <w:szCs w:val="24"/>
        </w:rPr>
      </w:pPr>
    </w:p>
    <w:p w:rsidR="002C3913" w:rsidRPr="002C3913" w:rsidRDefault="002C3913" w:rsidP="002C3913">
      <w:pPr>
        <w:jc w:val="both"/>
        <w:outlineLvl w:val="0"/>
        <w:rPr>
          <w:rFonts w:ascii="Times New Roman" w:eastAsiaTheme="minorHAnsi" w:hAnsi="Times New Roman" w:cs="Times New Roman"/>
          <w:sz w:val="24"/>
          <w:szCs w:val="24"/>
        </w:rPr>
      </w:pPr>
    </w:p>
    <w:p w:rsidR="002C3913" w:rsidRDefault="002C3913" w:rsidP="002C3913">
      <w:pPr>
        <w:rPr>
          <w:rFonts w:ascii="Times New Roman" w:eastAsiaTheme="minorHAnsi" w:hAnsi="Times New Roman" w:cs="Times New Roman"/>
          <w:sz w:val="24"/>
          <w:szCs w:val="24"/>
        </w:rPr>
      </w:pPr>
    </w:p>
    <w:p w:rsidR="002C3913" w:rsidRDefault="002C3913" w:rsidP="002C3913">
      <w:pPr>
        <w:rPr>
          <w:rFonts w:ascii="Times New Roman" w:eastAsiaTheme="minorHAnsi" w:hAnsi="Times New Roman" w:cs="Times New Roman"/>
          <w:sz w:val="24"/>
          <w:szCs w:val="24"/>
        </w:rPr>
      </w:pPr>
    </w:p>
    <w:p w:rsidR="002C3913" w:rsidRDefault="002C3913" w:rsidP="002C3913">
      <w:pPr>
        <w:rPr>
          <w:rFonts w:ascii="Times New Roman" w:eastAsiaTheme="minorHAnsi" w:hAnsi="Times New Roman" w:cs="Times New Roman"/>
          <w:sz w:val="24"/>
          <w:szCs w:val="24"/>
        </w:rPr>
      </w:pPr>
    </w:p>
    <w:p w:rsidR="002C3913" w:rsidRDefault="002C3913" w:rsidP="002C3913">
      <w:pPr>
        <w:rPr>
          <w:rFonts w:ascii="Times New Roman" w:eastAsiaTheme="minorHAnsi" w:hAnsi="Times New Roman" w:cs="Times New Roman"/>
          <w:sz w:val="24"/>
          <w:szCs w:val="24"/>
        </w:rPr>
      </w:pPr>
    </w:p>
    <w:p w:rsidR="002C3913" w:rsidRDefault="002C3913" w:rsidP="002C3913">
      <w:pPr>
        <w:rPr>
          <w:rFonts w:ascii="Times New Roman" w:eastAsiaTheme="minorHAnsi" w:hAnsi="Times New Roman" w:cs="Times New Roman"/>
          <w:sz w:val="24"/>
          <w:szCs w:val="24"/>
        </w:rPr>
      </w:pPr>
    </w:p>
    <w:p w:rsidR="002C3913" w:rsidRPr="002C3913" w:rsidRDefault="002C3913" w:rsidP="002C3913">
      <w:pPr>
        <w:rPr>
          <w:rFonts w:ascii="Times New Roman" w:eastAsiaTheme="minorHAnsi" w:hAnsi="Times New Roman" w:cs="Times New Roman"/>
          <w:sz w:val="24"/>
          <w:szCs w:val="24"/>
        </w:rPr>
      </w:pPr>
    </w:p>
    <w:p w:rsidR="002C3913" w:rsidRPr="002C3913" w:rsidRDefault="002C3913" w:rsidP="002C3913">
      <w:pPr>
        <w:rPr>
          <w:rFonts w:ascii="Times New Roman" w:eastAsiaTheme="minorHAnsi" w:hAnsi="Times New Roman" w:cs="Times New Roman"/>
          <w:sz w:val="24"/>
          <w:szCs w:val="24"/>
        </w:rPr>
      </w:pPr>
    </w:p>
    <w:p w:rsidR="002C3913" w:rsidRPr="002C3913" w:rsidRDefault="002C3913" w:rsidP="002C3913">
      <w:pPr>
        <w:jc w:val="center"/>
        <w:outlineLvl w:val="0"/>
        <w:rPr>
          <w:rFonts w:ascii="Times New Roman" w:eastAsiaTheme="minorHAnsi" w:hAnsi="Times New Roman" w:cs="Times New Roman"/>
          <w:color w:val="000000"/>
          <w:sz w:val="24"/>
          <w:szCs w:val="24"/>
        </w:rPr>
      </w:pPr>
      <w:r w:rsidRPr="002C3913">
        <w:rPr>
          <w:rFonts w:ascii="Times New Roman" w:eastAsiaTheme="minorHAnsi" w:hAnsi="Times New Roman" w:cs="Times New Roman"/>
          <w:color w:val="000000"/>
          <w:sz w:val="24"/>
          <w:szCs w:val="24"/>
        </w:rPr>
        <w:t>х. Майорский, ул. Магистральная,20</w:t>
      </w:r>
    </w:p>
    <w:p w:rsidR="002C3913" w:rsidRPr="002C3913" w:rsidRDefault="002C3913" w:rsidP="002C3913">
      <w:pPr>
        <w:jc w:val="center"/>
        <w:outlineLvl w:val="0"/>
        <w:rPr>
          <w:rFonts w:ascii="Times New Roman" w:eastAsiaTheme="minorHAnsi" w:hAnsi="Times New Roman" w:cs="Times New Roman"/>
          <w:color w:val="000000"/>
          <w:sz w:val="28"/>
          <w:szCs w:val="28"/>
        </w:rPr>
      </w:pPr>
      <w:r w:rsidRPr="002C3913">
        <w:rPr>
          <w:rFonts w:ascii="Times New Roman" w:eastAsiaTheme="minorHAnsi" w:hAnsi="Times New Roman" w:cs="Times New Roman"/>
          <w:b/>
          <w:sz w:val="24"/>
          <w:szCs w:val="24"/>
        </w:rPr>
        <w:lastRenderedPageBreak/>
        <w:t>ПОЯСНИТЕЛЬНАЯ ЗАПИСКА</w:t>
      </w:r>
    </w:p>
    <w:p w:rsidR="002C3913" w:rsidRPr="002C3913" w:rsidRDefault="002C3913" w:rsidP="002C3913">
      <w:pPr>
        <w:spacing w:after="0"/>
        <w:jc w:val="both"/>
        <w:outlineLvl w:val="0"/>
        <w:rPr>
          <w:rFonts w:ascii="Times New Roman" w:eastAsiaTheme="minorHAnsi" w:hAnsi="Times New Roman" w:cs="Times New Roman"/>
          <w:sz w:val="24"/>
          <w:szCs w:val="24"/>
        </w:rPr>
      </w:pPr>
      <w:r w:rsidRPr="002C3913">
        <w:rPr>
          <w:rFonts w:ascii="Times New Roman" w:eastAsia="Times New Roman" w:hAnsi="Times New Roman" w:cs="Times New Roman"/>
          <w:sz w:val="24"/>
          <w:szCs w:val="24"/>
          <w:lang w:eastAsia="ru-RU"/>
        </w:rPr>
        <w:t>Рабочая программа данного учебного курса внеурочной деятельности</w:t>
      </w:r>
      <w:r w:rsidRPr="002C3913">
        <w:rPr>
          <w:rFonts w:ascii="Times New Roman" w:eastAsia="Times New Roman" w:hAnsi="Times New Roman" w:cs="Times New Roman"/>
          <w:sz w:val="24"/>
          <w:szCs w:val="24"/>
          <w:lang w:val="en-US" w:eastAsia="ru-RU"/>
        </w:rPr>
        <w:t> </w:t>
      </w:r>
      <w:r w:rsidRPr="002C3913">
        <w:rPr>
          <w:rFonts w:ascii="Times New Roman" w:eastAsia="Times New Roman" w:hAnsi="Times New Roman" w:cs="Times New Roman"/>
          <w:sz w:val="24"/>
          <w:szCs w:val="24"/>
          <w:lang w:eastAsia="ru-RU"/>
        </w:rPr>
        <w:t>разработана в соответствии с требованиями</w:t>
      </w:r>
      <w:r w:rsidRPr="002C3913">
        <w:rPr>
          <w:rFonts w:ascii="Times New Roman" w:eastAsiaTheme="minorHAnsi" w:hAnsi="Times New Roman" w:cs="Times New Roman"/>
          <w:sz w:val="24"/>
          <w:szCs w:val="24"/>
        </w:rPr>
        <w:t>:</w:t>
      </w:r>
    </w:p>
    <w:p w:rsidR="002C3913" w:rsidRPr="002C3913" w:rsidRDefault="002C3913" w:rsidP="002C3913">
      <w:pPr>
        <w:shd w:val="clear" w:color="auto" w:fill="FFFFFF"/>
        <w:spacing w:after="0" w:line="240" w:lineRule="auto"/>
        <w:rPr>
          <w:rFonts w:ascii="Times New Roman" w:eastAsia="Times New Roman" w:hAnsi="Times New Roman" w:cs="Times New Roman"/>
          <w:sz w:val="24"/>
          <w:szCs w:val="24"/>
          <w:lang w:eastAsia="ru-RU"/>
        </w:rPr>
      </w:pPr>
      <w:r w:rsidRPr="002C3913">
        <w:rPr>
          <w:rFonts w:ascii="Times New Roman" w:eastAsiaTheme="minorHAnsi" w:hAnsi="Times New Roman" w:cs="Times New Roman"/>
          <w:sz w:val="24"/>
          <w:szCs w:val="24"/>
        </w:rPr>
        <w:t>-</w:t>
      </w:r>
      <w:hyperlink r:id="rId8" w:anchor="/document/99/902389617/" w:tgtFrame="_self" w:history="1">
        <w:r w:rsidRPr="002C3913">
          <w:rPr>
            <w:rFonts w:ascii="Times New Roman" w:eastAsia="Times New Roman" w:hAnsi="Times New Roman" w:cs="Times New Roman"/>
            <w:sz w:val="24"/>
            <w:szCs w:val="24"/>
            <w:lang w:eastAsia="ru-RU"/>
          </w:rPr>
          <w:t>Федерального закона от 29.12.2012 № 273</w:t>
        </w:r>
      </w:hyperlink>
      <w:r w:rsidRPr="002C3913">
        <w:rPr>
          <w:rFonts w:ascii="Times New Roman" w:eastAsia="Times New Roman" w:hAnsi="Times New Roman" w:cs="Times New Roman"/>
          <w:sz w:val="24"/>
          <w:szCs w:val="24"/>
          <w:lang w:val="en-US" w:eastAsia="ru-RU"/>
        </w:rPr>
        <w:t> </w:t>
      </w:r>
      <w:r w:rsidRPr="002C3913">
        <w:rPr>
          <w:rFonts w:ascii="Times New Roman" w:eastAsia="Times New Roman" w:hAnsi="Times New Roman" w:cs="Times New Roman"/>
          <w:sz w:val="24"/>
          <w:szCs w:val="24"/>
          <w:lang w:eastAsia="ru-RU"/>
        </w:rPr>
        <w:t>«Об образовании в Российской Федерации»;</w:t>
      </w:r>
    </w:p>
    <w:p w:rsidR="002C3913" w:rsidRPr="002C3913" w:rsidRDefault="002C3913" w:rsidP="002C3913">
      <w:pPr>
        <w:shd w:val="clear" w:color="auto" w:fill="FFFFFF"/>
        <w:spacing w:after="0" w:line="240" w:lineRule="auto"/>
        <w:rPr>
          <w:rFonts w:ascii="inherit" w:eastAsia="Times New Roman" w:hAnsi="inherit" w:cs="Times New Roman"/>
          <w:sz w:val="24"/>
          <w:szCs w:val="24"/>
          <w:bdr w:val="none" w:sz="0" w:space="0" w:color="auto" w:frame="1"/>
          <w:lang w:eastAsia="ru-RU"/>
        </w:rPr>
      </w:pPr>
      <w:r w:rsidRPr="002C3913">
        <w:rPr>
          <w:rFonts w:asciiTheme="minorHAnsi" w:eastAsiaTheme="minorHAnsi" w:hAnsiTheme="minorHAnsi" w:cstheme="minorBidi"/>
          <w:sz w:val="24"/>
          <w:szCs w:val="24"/>
        </w:rPr>
        <w:t xml:space="preserve">- </w:t>
      </w:r>
      <w:hyperlink r:id="rId9" w:anchor="/document/99/607175848/" w:tgtFrame="_self" w:history="1">
        <w:r w:rsidRPr="002C3913">
          <w:rPr>
            <w:rFonts w:ascii="Times New Roman" w:eastAsia="Times New Roman" w:hAnsi="Times New Roman" w:cs="Times New Roman"/>
            <w:sz w:val="24"/>
            <w:szCs w:val="24"/>
            <w:lang w:eastAsia="ru-RU"/>
          </w:rPr>
          <w:t xml:space="preserve">Приказа Министерства просвещения Российской Федерации от 31.05.2021 № </w:t>
        </w:r>
      </w:hyperlink>
      <w:r w:rsidR="001412FB">
        <w:rPr>
          <w:rFonts w:ascii="Times New Roman" w:eastAsia="Times New Roman" w:hAnsi="Times New Roman" w:cs="Times New Roman"/>
          <w:sz w:val="24"/>
          <w:szCs w:val="24"/>
          <w:lang w:eastAsia="ru-RU"/>
        </w:rPr>
        <w:t>286</w:t>
      </w:r>
      <w:r w:rsidRPr="002C3913">
        <w:rPr>
          <w:rFonts w:ascii="Times New Roman" w:eastAsia="Times New Roman" w:hAnsi="Times New Roman" w:cs="Times New Roman"/>
          <w:sz w:val="24"/>
          <w:szCs w:val="24"/>
          <w:lang w:val="en-US" w:eastAsia="ru-RU"/>
        </w:rPr>
        <w:t> </w:t>
      </w:r>
      <w:r w:rsidRPr="002C3913">
        <w:rPr>
          <w:rFonts w:ascii="Times New Roman" w:eastAsia="Times New Roman" w:hAnsi="Times New Roman" w:cs="Times New Roman"/>
          <w:sz w:val="24"/>
          <w:szCs w:val="24"/>
          <w:lang w:eastAsia="ru-RU"/>
        </w:rPr>
        <w:t>«Об утверждении федерального государственного образовательного стандарта основного общего образования»;</w:t>
      </w:r>
      <w:r w:rsidRPr="002C3913">
        <w:rPr>
          <w:rFonts w:ascii="inherit" w:eastAsia="Times New Roman" w:hAnsi="inherit" w:cs="Times New Roman"/>
          <w:sz w:val="24"/>
          <w:szCs w:val="24"/>
          <w:bdr w:val="none" w:sz="0" w:space="0" w:color="auto" w:frame="1"/>
          <w:lang w:eastAsia="ru-RU"/>
        </w:rPr>
        <w:t xml:space="preserve"> </w:t>
      </w:r>
    </w:p>
    <w:p w:rsidR="002C3913" w:rsidRPr="002C3913" w:rsidRDefault="002C3913" w:rsidP="002C3913">
      <w:pPr>
        <w:shd w:val="clear" w:color="auto" w:fill="FFFFFF"/>
        <w:spacing w:after="0" w:line="240" w:lineRule="auto"/>
        <w:rPr>
          <w:rFonts w:ascii="Times New Roman" w:eastAsia="Times New Roman" w:hAnsi="Times New Roman" w:cs="Times New Roman"/>
          <w:sz w:val="24"/>
          <w:szCs w:val="24"/>
          <w:lang w:eastAsia="ru-RU"/>
        </w:rPr>
      </w:pPr>
      <w:r w:rsidRPr="002C3913">
        <w:rPr>
          <w:rFonts w:ascii="inherit" w:eastAsia="Times New Roman" w:hAnsi="inherit" w:cs="Times New Roman"/>
          <w:sz w:val="24"/>
          <w:szCs w:val="24"/>
          <w:bdr w:val="none" w:sz="0" w:space="0" w:color="auto" w:frame="1"/>
          <w:lang w:eastAsia="ru-RU"/>
        </w:rPr>
        <w:t>- Приказ Министерства просвещения Российск</w:t>
      </w:r>
      <w:r w:rsidR="003E5B68">
        <w:rPr>
          <w:rFonts w:ascii="inherit" w:eastAsia="Times New Roman" w:hAnsi="inherit" w:cs="Times New Roman"/>
          <w:sz w:val="24"/>
          <w:szCs w:val="24"/>
          <w:bdr w:val="none" w:sz="0" w:space="0" w:color="auto" w:frame="1"/>
          <w:lang w:eastAsia="ru-RU"/>
        </w:rPr>
        <w:t>ой Федерации от 18.05.2023 № 372</w:t>
      </w:r>
      <w:r w:rsidRPr="002C3913">
        <w:rPr>
          <w:rFonts w:ascii="inherit" w:eastAsia="Times New Roman" w:hAnsi="inherit" w:cs="Times New Roman"/>
          <w:sz w:val="24"/>
          <w:szCs w:val="24"/>
          <w:bdr w:val="none" w:sz="0" w:space="0" w:color="auto" w:frame="1"/>
          <w:lang w:val="en-US" w:eastAsia="ru-RU"/>
        </w:rPr>
        <w:t> </w:t>
      </w:r>
      <w:r w:rsidRPr="002C3913">
        <w:rPr>
          <w:rFonts w:ascii="inherit" w:eastAsia="Times New Roman" w:hAnsi="inherit" w:cs="Times New Roman"/>
          <w:sz w:val="24"/>
          <w:szCs w:val="24"/>
          <w:bdr w:val="none" w:sz="0" w:space="0" w:color="auto" w:frame="1"/>
          <w:lang w:eastAsia="ru-RU"/>
        </w:rPr>
        <w:t xml:space="preserve">"Об утверждении федеральной образовательной программы </w:t>
      </w:r>
      <w:r w:rsidR="003E5B68">
        <w:rPr>
          <w:rFonts w:ascii="inherit" w:eastAsia="Times New Roman" w:hAnsi="inherit" w:cs="Times New Roman"/>
          <w:sz w:val="24"/>
          <w:szCs w:val="24"/>
          <w:bdr w:val="none" w:sz="0" w:space="0" w:color="auto" w:frame="1"/>
          <w:lang w:eastAsia="ru-RU"/>
        </w:rPr>
        <w:t>начального</w:t>
      </w:r>
      <w:r w:rsidRPr="002C3913">
        <w:rPr>
          <w:rFonts w:ascii="inherit" w:eastAsia="Times New Roman" w:hAnsi="inherit" w:cs="Times New Roman"/>
          <w:sz w:val="24"/>
          <w:szCs w:val="24"/>
          <w:bdr w:val="none" w:sz="0" w:space="0" w:color="auto" w:frame="1"/>
          <w:lang w:eastAsia="ru-RU"/>
        </w:rPr>
        <w:t xml:space="preserve"> общего образования";</w:t>
      </w:r>
      <w:r w:rsidRPr="002C3913">
        <w:rPr>
          <w:rFonts w:ascii="inherit" w:eastAsia="Times New Roman" w:hAnsi="inherit" w:cs="Times New Roman"/>
          <w:sz w:val="24"/>
          <w:szCs w:val="24"/>
          <w:bdr w:val="none" w:sz="0" w:space="0" w:color="auto" w:frame="1"/>
          <w:lang w:val="en-US" w:eastAsia="ru-RU"/>
        </w:rPr>
        <w:t> </w:t>
      </w:r>
    </w:p>
    <w:p w:rsidR="002C3913" w:rsidRPr="002C3913" w:rsidRDefault="002C3913" w:rsidP="002C3913">
      <w:pPr>
        <w:shd w:val="clear" w:color="auto" w:fill="FFFFFF"/>
        <w:spacing w:after="0" w:line="240" w:lineRule="auto"/>
        <w:rPr>
          <w:rFonts w:ascii="Times New Roman" w:eastAsia="Times New Roman" w:hAnsi="Times New Roman" w:cs="Times New Roman"/>
          <w:sz w:val="24"/>
          <w:szCs w:val="24"/>
          <w:lang w:eastAsia="ru-RU"/>
        </w:rPr>
      </w:pPr>
      <w:r w:rsidRPr="002C3913">
        <w:rPr>
          <w:rFonts w:ascii="Times New Roman" w:eastAsia="Times New Roman" w:hAnsi="Times New Roman" w:cs="Times New Roman"/>
          <w:sz w:val="24"/>
          <w:szCs w:val="24"/>
          <w:lang w:eastAsia="ru-RU"/>
        </w:rPr>
        <w:t>-Методических рекомендаций по использованию и включению в содержание процесса обучения и воспитания государственных символов Российской Федерации, направленных</w:t>
      </w:r>
      <w:r w:rsidRPr="002C3913">
        <w:rPr>
          <w:rFonts w:ascii="Times New Roman" w:eastAsia="Times New Roman" w:hAnsi="Times New Roman" w:cs="Times New Roman"/>
          <w:sz w:val="24"/>
          <w:szCs w:val="24"/>
          <w:lang w:val="en-US" w:eastAsia="ru-RU"/>
        </w:rPr>
        <w:t> </w:t>
      </w:r>
      <w:hyperlink r:id="rId10" w:anchor="/document/99/350261466/" w:tgtFrame="_self" w:history="1">
        <w:r w:rsidRPr="002C3913">
          <w:rPr>
            <w:rFonts w:ascii="Times New Roman" w:eastAsia="Times New Roman" w:hAnsi="Times New Roman" w:cs="Times New Roman"/>
            <w:sz w:val="24"/>
            <w:szCs w:val="24"/>
            <w:lang w:eastAsia="ru-RU"/>
          </w:rPr>
          <w:t>письмом Минпросвещения от 15.04.2022 № СК-295/06</w:t>
        </w:r>
      </w:hyperlink>
      <w:r w:rsidRPr="002C3913">
        <w:rPr>
          <w:rFonts w:ascii="Times New Roman" w:eastAsia="Times New Roman" w:hAnsi="Times New Roman" w:cs="Times New Roman"/>
          <w:sz w:val="24"/>
          <w:szCs w:val="24"/>
          <w:lang w:eastAsia="ru-RU"/>
        </w:rPr>
        <w:t>;</w:t>
      </w:r>
    </w:p>
    <w:p w:rsidR="002C3913" w:rsidRPr="002C3913" w:rsidRDefault="002C3913" w:rsidP="002C3913">
      <w:pPr>
        <w:shd w:val="clear" w:color="auto" w:fill="FFFFFF"/>
        <w:spacing w:after="0" w:line="240" w:lineRule="auto"/>
        <w:rPr>
          <w:rFonts w:ascii="Times New Roman" w:eastAsia="Times New Roman" w:hAnsi="Times New Roman" w:cs="Times New Roman"/>
          <w:sz w:val="24"/>
          <w:szCs w:val="24"/>
          <w:lang w:eastAsia="ru-RU"/>
        </w:rPr>
      </w:pPr>
      <w:r w:rsidRPr="002C3913">
        <w:rPr>
          <w:rFonts w:ascii="Times New Roman" w:eastAsia="Times New Roman" w:hAnsi="Times New Roman" w:cs="Times New Roman"/>
          <w:sz w:val="24"/>
          <w:szCs w:val="24"/>
          <w:lang w:eastAsia="ru-RU"/>
        </w:rPr>
        <w:t>-Методических рекомендаций по уточнению понятия и содержания внеурочной деятельности в рамках реализации основных общеобразовательных программ, в том числе в части проектной деятельности, направленных</w:t>
      </w:r>
      <w:r w:rsidRPr="002C3913">
        <w:rPr>
          <w:rFonts w:ascii="Times New Roman" w:eastAsia="Times New Roman" w:hAnsi="Times New Roman" w:cs="Times New Roman"/>
          <w:sz w:val="24"/>
          <w:szCs w:val="24"/>
          <w:lang w:val="en-US" w:eastAsia="ru-RU"/>
        </w:rPr>
        <w:t> </w:t>
      </w:r>
      <w:hyperlink r:id="rId11" w:anchor="/document/99/456094849/" w:tgtFrame="_self" w:history="1">
        <w:r w:rsidRPr="002C3913">
          <w:rPr>
            <w:rFonts w:ascii="Times New Roman" w:eastAsia="Times New Roman" w:hAnsi="Times New Roman" w:cs="Times New Roman"/>
            <w:sz w:val="24"/>
            <w:szCs w:val="24"/>
            <w:lang w:eastAsia="ru-RU"/>
          </w:rPr>
          <w:t>письмом Минобрнауки от 18.08.2017 №09-1672</w:t>
        </w:r>
      </w:hyperlink>
      <w:r w:rsidRPr="002C3913">
        <w:rPr>
          <w:rFonts w:ascii="Times New Roman" w:eastAsia="Times New Roman" w:hAnsi="Times New Roman" w:cs="Times New Roman"/>
          <w:sz w:val="24"/>
          <w:szCs w:val="24"/>
          <w:lang w:eastAsia="ru-RU"/>
        </w:rPr>
        <w:t>;</w:t>
      </w:r>
    </w:p>
    <w:p w:rsidR="002C3913" w:rsidRPr="002C3913" w:rsidRDefault="002C3913" w:rsidP="002C3913">
      <w:pPr>
        <w:shd w:val="clear" w:color="auto" w:fill="FFFFFF"/>
        <w:spacing w:after="0" w:line="240" w:lineRule="auto"/>
        <w:rPr>
          <w:rFonts w:ascii="Times New Roman" w:eastAsia="Times New Roman" w:hAnsi="Times New Roman" w:cs="Times New Roman"/>
          <w:sz w:val="24"/>
          <w:szCs w:val="24"/>
          <w:lang w:eastAsia="ru-RU"/>
        </w:rPr>
      </w:pPr>
      <w:r w:rsidRPr="002C3913">
        <w:rPr>
          <w:rFonts w:ascii="Times New Roman" w:eastAsia="Times New Roman" w:hAnsi="Times New Roman" w:cs="Times New Roman"/>
          <w:sz w:val="24"/>
          <w:szCs w:val="24"/>
          <w:lang w:eastAsia="ru-RU"/>
        </w:rPr>
        <w:t>-Стратегии развития воспитания в Российской Федерации на период до 2025 года, утвержденной</w:t>
      </w:r>
      <w:r w:rsidRPr="002C3913">
        <w:rPr>
          <w:rFonts w:ascii="Times New Roman" w:eastAsia="Times New Roman" w:hAnsi="Times New Roman" w:cs="Times New Roman"/>
          <w:sz w:val="24"/>
          <w:szCs w:val="24"/>
          <w:lang w:val="en-US" w:eastAsia="ru-RU"/>
        </w:rPr>
        <w:t> </w:t>
      </w:r>
      <w:hyperlink r:id="rId12" w:anchor="/document/99/420277810/" w:tgtFrame="_self" w:history="1">
        <w:r w:rsidRPr="002C3913">
          <w:rPr>
            <w:rFonts w:ascii="Times New Roman" w:eastAsia="Times New Roman" w:hAnsi="Times New Roman" w:cs="Times New Roman"/>
            <w:sz w:val="24"/>
            <w:szCs w:val="24"/>
            <w:lang w:eastAsia="ru-RU"/>
          </w:rPr>
          <w:t>распоряжением Правительства от 29.05.2015 № 996-р</w:t>
        </w:r>
      </w:hyperlink>
      <w:r w:rsidRPr="002C3913">
        <w:rPr>
          <w:rFonts w:ascii="Times New Roman" w:eastAsia="Times New Roman" w:hAnsi="Times New Roman" w:cs="Times New Roman"/>
          <w:sz w:val="24"/>
          <w:szCs w:val="24"/>
          <w:lang w:eastAsia="ru-RU"/>
        </w:rPr>
        <w:t>;</w:t>
      </w:r>
    </w:p>
    <w:p w:rsidR="002C3913" w:rsidRPr="002C3913" w:rsidRDefault="002C3913" w:rsidP="002C3913">
      <w:pPr>
        <w:shd w:val="clear" w:color="auto" w:fill="FFFFFF"/>
        <w:spacing w:after="0" w:line="240" w:lineRule="auto"/>
        <w:rPr>
          <w:rFonts w:ascii="Times New Roman" w:eastAsia="Times New Roman" w:hAnsi="Times New Roman" w:cs="Times New Roman"/>
          <w:sz w:val="24"/>
          <w:szCs w:val="24"/>
          <w:lang w:eastAsia="ru-RU"/>
        </w:rPr>
      </w:pPr>
      <w:r w:rsidRPr="002C3913">
        <w:rPr>
          <w:rFonts w:ascii="Times New Roman" w:eastAsiaTheme="minorHAnsi" w:hAnsi="Times New Roman" w:cs="Times New Roman"/>
          <w:sz w:val="24"/>
          <w:szCs w:val="24"/>
        </w:rPr>
        <w:t>-</w:t>
      </w:r>
      <w:hyperlink r:id="rId13" w:anchor="/document/99/566085656/" w:tgtFrame="_self" w:history="1">
        <w:r w:rsidRPr="002C3913">
          <w:rPr>
            <w:rFonts w:ascii="Times New Roman" w:eastAsia="Times New Roman" w:hAnsi="Times New Roman" w:cs="Times New Roman"/>
            <w:sz w:val="24"/>
            <w:szCs w:val="24"/>
            <w:lang w:eastAsia="ru-RU"/>
          </w:rPr>
          <w:t>СП 2.4.3648-20</w:t>
        </w:r>
      </w:hyperlink>
      <w:r w:rsidRPr="002C3913">
        <w:rPr>
          <w:rFonts w:ascii="Times New Roman" w:eastAsia="Times New Roman" w:hAnsi="Times New Roman" w:cs="Times New Roman"/>
          <w:sz w:val="24"/>
          <w:szCs w:val="24"/>
          <w:lang w:eastAsia="ru-RU"/>
        </w:rPr>
        <w:t>;</w:t>
      </w:r>
    </w:p>
    <w:p w:rsidR="002C3913" w:rsidRPr="002C3913" w:rsidRDefault="002C3913" w:rsidP="002C3913">
      <w:pPr>
        <w:shd w:val="clear" w:color="auto" w:fill="FFFFFF"/>
        <w:spacing w:after="0" w:line="240" w:lineRule="auto"/>
        <w:rPr>
          <w:rFonts w:ascii="Times New Roman" w:eastAsia="Times New Roman" w:hAnsi="Times New Roman" w:cs="Times New Roman"/>
          <w:sz w:val="24"/>
          <w:szCs w:val="24"/>
          <w:lang w:eastAsia="ru-RU"/>
        </w:rPr>
      </w:pPr>
      <w:r w:rsidRPr="002C3913">
        <w:rPr>
          <w:rFonts w:ascii="Times New Roman" w:eastAsiaTheme="minorHAnsi" w:hAnsi="Times New Roman" w:cs="Times New Roman"/>
          <w:sz w:val="24"/>
          <w:szCs w:val="24"/>
        </w:rPr>
        <w:t>-</w:t>
      </w:r>
      <w:hyperlink r:id="rId14" w:anchor="/document/99/573500115/" w:tgtFrame="_self" w:history="1">
        <w:r w:rsidRPr="002C3913">
          <w:rPr>
            <w:rFonts w:ascii="Times New Roman" w:eastAsia="Times New Roman" w:hAnsi="Times New Roman" w:cs="Times New Roman"/>
            <w:sz w:val="24"/>
            <w:szCs w:val="24"/>
            <w:lang w:eastAsia="ru-RU"/>
          </w:rPr>
          <w:t>СанПиН 1.2.3685-21</w:t>
        </w:r>
      </w:hyperlink>
      <w:r w:rsidRPr="002C3913">
        <w:rPr>
          <w:rFonts w:ascii="Times New Roman" w:eastAsia="Times New Roman" w:hAnsi="Times New Roman" w:cs="Times New Roman"/>
          <w:sz w:val="24"/>
          <w:szCs w:val="24"/>
          <w:lang w:eastAsia="ru-RU"/>
        </w:rPr>
        <w:t>;</w:t>
      </w:r>
    </w:p>
    <w:p w:rsidR="002C3913" w:rsidRPr="002C3913" w:rsidRDefault="002C3913" w:rsidP="002C3913">
      <w:pPr>
        <w:widowControl w:val="0"/>
        <w:spacing w:after="0" w:line="240" w:lineRule="auto"/>
        <w:jc w:val="both"/>
        <w:rPr>
          <w:rFonts w:ascii="Times New Roman" w:eastAsiaTheme="minorHAnsi" w:hAnsi="Times New Roman" w:cstheme="minorBidi"/>
          <w:iCs/>
          <w:sz w:val="24"/>
          <w:szCs w:val="24"/>
        </w:rPr>
      </w:pPr>
      <w:r w:rsidRPr="002C3913">
        <w:rPr>
          <w:rFonts w:ascii="Times New Roman" w:eastAsiaTheme="minorHAnsi" w:hAnsi="Times New Roman" w:cstheme="minorBidi"/>
          <w:iCs/>
          <w:sz w:val="24"/>
          <w:szCs w:val="24"/>
        </w:rPr>
        <w:t xml:space="preserve">-приказ директора МБОУ Майорской СОШ от 30.08.2023 года №65 «Об утверждении основной образовательной программы МБОУ Майорской СОШ»; </w:t>
      </w:r>
    </w:p>
    <w:p w:rsidR="002C3913" w:rsidRPr="002C3913" w:rsidRDefault="002C3913" w:rsidP="002C3913">
      <w:pPr>
        <w:widowControl w:val="0"/>
        <w:spacing w:after="0" w:line="240" w:lineRule="auto"/>
        <w:jc w:val="both"/>
        <w:rPr>
          <w:rFonts w:ascii="Times New Roman" w:eastAsiaTheme="minorHAnsi" w:hAnsi="Times New Roman" w:cstheme="minorBidi"/>
          <w:iCs/>
          <w:sz w:val="24"/>
          <w:szCs w:val="24"/>
        </w:rPr>
      </w:pPr>
      <w:r w:rsidRPr="002C3913">
        <w:rPr>
          <w:rFonts w:ascii="Times New Roman" w:eastAsiaTheme="minorHAnsi" w:hAnsi="Times New Roman" w:cstheme="minorBidi"/>
          <w:iCs/>
          <w:sz w:val="24"/>
          <w:szCs w:val="24"/>
        </w:rPr>
        <w:t xml:space="preserve">-приказ директора </w:t>
      </w:r>
      <w:r w:rsidR="003E5B68">
        <w:rPr>
          <w:rFonts w:ascii="Times New Roman" w:eastAsiaTheme="minorHAnsi" w:hAnsi="Times New Roman" w:cstheme="minorBidi"/>
          <w:iCs/>
          <w:sz w:val="24"/>
          <w:szCs w:val="24"/>
        </w:rPr>
        <w:t>МБОУ Майорской СОШ от 30.08.2023</w:t>
      </w:r>
      <w:r w:rsidRPr="002C3913">
        <w:rPr>
          <w:rFonts w:ascii="Times New Roman" w:eastAsiaTheme="minorHAnsi" w:hAnsi="Times New Roman" w:cstheme="minorBidi"/>
          <w:iCs/>
          <w:sz w:val="24"/>
          <w:szCs w:val="24"/>
        </w:rPr>
        <w:t xml:space="preserve"> года №66 «Об утверждении расписания занятий, календарного учебного графика, рабочих программ учителей предметников, программ по внеурочной деятельности, расписания кружков на 2023 – 2024 учебного год в МБОУ Майорской СОШ»;</w:t>
      </w:r>
    </w:p>
    <w:p w:rsidR="002C3913" w:rsidRPr="003E5B68" w:rsidRDefault="002C3913" w:rsidP="002C3913">
      <w:pPr>
        <w:spacing w:after="0" w:line="240" w:lineRule="auto"/>
        <w:jc w:val="both"/>
        <w:rPr>
          <w:rFonts w:ascii="Times New Roman" w:eastAsiaTheme="minorHAnsi" w:hAnsi="Times New Roman" w:cstheme="minorBidi"/>
          <w:bCs/>
          <w:sz w:val="24"/>
          <w:szCs w:val="24"/>
        </w:rPr>
      </w:pPr>
      <w:r w:rsidRPr="002C3913">
        <w:rPr>
          <w:rFonts w:ascii="Times New Roman" w:eastAsiaTheme="minorHAnsi" w:hAnsi="Times New Roman" w:cstheme="minorBidi"/>
          <w:bCs/>
          <w:sz w:val="24"/>
          <w:szCs w:val="24"/>
        </w:rPr>
        <w:t xml:space="preserve">-Устав муниципального бюджетного общеобразовательного учреждения Майорская средняя общеобразовательная школа, утвержденный Постановлением </w:t>
      </w:r>
      <w:r w:rsidRPr="002C3913">
        <w:rPr>
          <w:rFonts w:ascii="Times New Roman" w:eastAsiaTheme="minorHAnsi" w:hAnsi="Times New Roman" w:cs="Times New Roman"/>
          <w:bCs/>
          <w:sz w:val="24"/>
          <w:szCs w:val="24"/>
        </w:rPr>
        <w:t xml:space="preserve">Администрации Орловского района от 08. </w:t>
      </w:r>
      <w:r w:rsidRPr="003E5B68">
        <w:rPr>
          <w:rFonts w:ascii="Times New Roman" w:eastAsiaTheme="minorHAnsi" w:hAnsi="Times New Roman" w:cs="Times New Roman"/>
          <w:bCs/>
          <w:sz w:val="24"/>
          <w:szCs w:val="24"/>
        </w:rPr>
        <w:t>04. 2015 № 270.</w:t>
      </w:r>
      <w:r w:rsidRPr="003E5B68">
        <w:rPr>
          <w:rFonts w:asciiTheme="minorHAnsi" w:eastAsiaTheme="minorHAnsi" w:hAnsiTheme="minorHAnsi" w:cstheme="minorBidi"/>
          <w:bCs/>
          <w:sz w:val="24"/>
          <w:szCs w:val="24"/>
        </w:rPr>
        <w:t xml:space="preserve">  </w:t>
      </w:r>
    </w:p>
    <w:p w:rsidR="002C3913" w:rsidRPr="003E5B68" w:rsidRDefault="002C3913" w:rsidP="002C3913">
      <w:pPr>
        <w:shd w:val="clear" w:color="auto" w:fill="FFFFFF"/>
        <w:spacing w:after="150" w:line="240" w:lineRule="auto"/>
        <w:jc w:val="center"/>
        <w:rPr>
          <w:rFonts w:ascii="Arial" w:eastAsia="Times New Roman" w:hAnsi="Arial" w:cs="Arial"/>
          <w:b/>
          <w:bCs/>
          <w:color w:val="222222"/>
          <w:sz w:val="24"/>
          <w:szCs w:val="24"/>
          <w:lang w:eastAsia="ru-RU"/>
        </w:rPr>
      </w:pPr>
    </w:p>
    <w:p w:rsidR="002C3913" w:rsidRPr="003E5B68" w:rsidRDefault="002C3913" w:rsidP="002C3913">
      <w:pPr>
        <w:widowControl w:val="0"/>
        <w:autoSpaceDE w:val="0"/>
        <w:autoSpaceDN w:val="0"/>
        <w:spacing w:before="161" w:after="0" w:line="360" w:lineRule="auto"/>
        <w:ind w:left="134" w:right="147" w:firstLine="709"/>
        <w:jc w:val="both"/>
        <w:rPr>
          <w:rFonts w:ascii="TimesNewRomanPS-BoldMT" w:eastAsia="Times New Roman" w:hAnsi="TimesNewRomanPS-BoldMT" w:cs="Times New Roman"/>
          <w:b/>
          <w:bCs/>
          <w:color w:val="000000"/>
          <w:sz w:val="32"/>
          <w:szCs w:val="32"/>
        </w:rPr>
      </w:pPr>
    </w:p>
    <w:p w:rsidR="002C3913" w:rsidRPr="003E5B68" w:rsidRDefault="002C3913" w:rsidP="002C3913">
      <w:pPr>
        <w:widowControl w:val="0"/>
        <w:autoSpaceDE w:val="0"/>
        <w:autoSpaceDN w:val="0"/>
        <w:spacing w:before="161" w:after="0" w:line="360" w:lineRule="auto"/>
        <w:ind w:left="134" w:right="147" w:firstLine="709"/>
        <w:jc w:val="both"/>
        <w:rPr>
          <w:rFonts w:ascii="TimesNewRomanPS-BoldMT" w:eastAsia="Times New Roman" w:hAnsi="TimesNewRomanPS-BoldMT" w:cs="Times New Roman"/>
          <w:b/>
          <w:bCs/>
          <w:color w:val="000000"/>
          <w:sz w:val="32"/>
          <w:szCs w:val="32"/>
        </w:rPr>
      </w:pPr>
    </w:p>
    <w:p w:rsidR="002C3913" w:rsidRPr="003E5B68" w:rsidRDefault="002C3913" w:rsidP="002C3913">
      <w:pPr>
        <w:widowControl w:val="0"/>
        <w:autoSpaceDE w:val="0"/>
        <w:autoSpaceDN w:val="0"/>
        <w:spacing w:before="161" w:after="0" w:line="360" w:lineRule="auto"/>
        <w:ind w:left="134" w:right="147" w:firstLine="709"/>
        <w:jc w:val="both"/>
        <w:rPr>
          <w:rFonts w:ascii="TimesNewRomanPS-BoldMT" w:eastAsia="Times New Roman" w:hAnsi="TimesNewRomanPS-BoldMT" w:cs="Times New Roman"/>
          <w:b/>
          <w:bCs/>
          <w:color w:val="000000"/>
          <w:sz w:val="32"/>
          <w:szCs w:val="32"/>
        </w:rPr>
      </w:pPr>
    </w:p>
    <w:p w:rsidR="002C3913" w:rsidRDefault="002C3913" w:rsidP="009A6CED">
      <w:pPr>
        <w:shd w:val="clear" w:color="auto" w:fill="FFFFFF"/>
        <w:ind w:left="120"/>
        <w:jc w:val="center"/>
        <w:rPr>
          <w:rFonts w:ascii="Times New Roman" w:hAnsi="Times New Roman" w:cs="Times New Roman"/>
          <w:color w:val="000000"/>
          <w:sz w:val="28"/>
          <w:szCs w:val="28"/>
        </w:rPr>
      </w:pPr>
    </w:p>
    <w:p w:rsidR="002C3913" w:rsidRDefault="002C3913" w:rsidP="009A6CED">
      <w:pPr>
        <w:shd w:val="clear" w:color="auto" w:fill="FFFFFF"/>
        <w:ind w:left="120"/>
        <w:jc w:val="center"/>
        <w:rPr>
          <w:rFonts w:ascii="Times New Roman" w:hAnsi="Times New Roman" w:cs="Times New Roman"/>
          <w:color w:val="000000"/>
          <w:sz w:val="28"/>
          <w:szCs w:val="28"/>
        </w:rPr>
      </w:pPr>
    </w:p>
    <w:p w:rsidR="002C3913" w:rsidRDefault="002C3913" w:rsidP="009A6CED">
      <w:pPr>
        <w:shd w:val="clear" w:color="auto" w:fill="FFFFFF"/>
        <w:ind w:left="120"/>
        <w:jc w:val="center"/>
        <w:rPr>
          <w:rFonts w:ascii="Times New Roman" w:hAnsi="Times New Roman" w:cs="Times New Roman"/>
          <w:color w:val="000000"/>
          <w:sz w:val="28"/>
          <w:szCs w:val="28"/>
        </w:rPr>
      </w:pPr>
    </w:p>
    <w:p w:rsidR="002C3913" w:rsidRDefault="002C3913" w:rsidP="009A6CED">
      <w:pPr>
        <w:shd w:val="clear" w:color="auto" w:fill="FFFFFF"/>
        <w:ind w:left="120"/>
        <w:jc w:val="center"/>
        <w:rPr>
          <w:rFonts w:ascii="Times New Roman" w:hAnsi="Times New Roman" w:cs="Times New Roman"/>
          <w:color w:val="000000"/>
          <w:sz w:val="28"/>
          <w:szCs w:val="28"/>
        </w:rPr>
      </w:pPr>
    </w:p>
    <w:p w:rsidR="002C3913" w:rsidRDefault="002C3913" w:rsidP="009A6CED">
      <w:pPr>
        <w:shd w:val="clear" w:color="auto" w:fill="FFFFFF"/>
        <w:ind w:left="120"/>
        <w:jc w:val="center"/>
        <w:rPr>
          <w:rFonts w:ascii="Times New Roman" w:hAnsi="Times New Roman" w:cs="Times New Roman"/>
          <w:color w:val="000000"/>
          <w:sz w:val="28"/>
          <w:szCs w:val="28"/>
        </w:rPr>
      </w:pPr>
    </w:p>
    <w:p w:rsidR="00E27386" w:rsidRDefault="00E27386" w:rsidP="00F26271">
      <w:pPr>
        <w:spacing w:after="0" w:line="240" w:lineRule="auto"/>
        <w:rPr>
          <w:rFonts w:ascii="Times New Roman" w:hAnsi="Times New Roman" w:cs="Times New Roman"/>
          <w:color w:val="000000"/>
          <w:sz w:val="28"/>
          <w:szCs w:val="28"/>
        </w:rPr>
      </w:pPr>
    </w:p>
    <w:p w:rsidR="002C3913" w:rsidRDefault="002C3913" w:rsidP="00F26271">
      <w:pPr>
        <w:spacing w:after="0" w:line="240" w:lineRule="auto"/>
        <w:rPr>
          <w:rFonts w:ascii="Times New Roman" w:hAnsi="Times New Roman" w:cs="Times New Roman"/>
          <w:color w:val="000000"/>
          <w:sz w:val="28"/>
          <w:szCs w:val="28"/>
        </w:rPr>
      </w:pPr>
    </w:p>
    <w:p w:rsidR="002C3913" w:rsidRDefault="002C3913" w:rsidP="00F26271">
      <w:pPr>
        <w:spacing w:after="0" w:line="240" w:lineRule="auto"/>
        <w:rPr>
          <w:rFonts w:ascii="Times New Roman" w:hAnsi="Times New Roman" w:cs="Times New Roman"/>
          <w:b/>
          <w:color w:val="000000"/>
        </w:rPr>
      </w:pPr>
    </w:p>
    <w:p w:rsidR="00EF46A1" w:rsidRPr="00F26271" w:rsidRDefault="00EF46A1" w:rsidP="00F26271">
      <w:pPr>
        <w:spacing w:after="0" w:line="240" w:lineRule="auto"/>
        <w:ind w:left="-567"/>
        <w:rPr>
          <w:rFonts w:ascii="Times New Roman" w:hAnsi="Times New Roman" w:cs="Times New Roman"/>
          <w:color w:val="000000"/>
          <w:sz w:val="24"/>
          <w:szCs w:val="24"/>
        </w:rPr>
      </w:pPr>
      <w:r w:rsidRPr="00F26271">
        <w:rPr>
          <w:rFonts w:ascii="Times New Roman" w:hAnsi="Times New Roman" w:cs="Times New Roman"/>
          <w:b/>
          <w:color w:val="000000"/>
          <w:sz w:val="24"/>
          <w:szCs w:val="24"/>
        </w:rPr>
        <w:lastRenderedPageBreak/>
        <w:t>Цели программы</w:t>
      </w:r>
      <w:r w:rsidRPr="00F26271">
        <w:rPr>
          <w:rFonts w:ascii="Times New Roman" w:hAnsi="Times New Roman" w:cs="Times New Roman"/>
          <w:color w:val="000000"/>
          <w:sz w:val="24"/>
          <w:szCs w:val="24"/>
        </w:rPr>
        <w:t>:</w:t>
      </w:r>
    </w:p>
    <w:p w:rsidR="00EF46A1" w:rsidRPr="00F26271" w:rsidRDefault="00EF46A1" w:rsidP="00F26271">
      <w:pPr>
        <w:spacing w:after="0" w:line="240" w:lineRule="auto"/>
        <w:ind w:left="-567"/>
        <w:rPr>
          <w:rFonts w:ascii="Times New Roman" w:hAnsi="Times New Roman" w:cs="Times New Roman"/>
          <w:sz w:val="24"/>
          <w:szCs w:val="24"/>
        </w:rPr>
      </w:pPr>
      <w:r w:rsidRPr="00F26271">
        <w:rPr>
          <w:rFonts w:ascii="Times New Roman" w:hAnsi="Times New Roman" w:cs="Times New Roman"/>
          <w:color w:val="000000"/>
          <w:sz w:val="24"/>
          <w:szCs w:val="24"/>
        </w:rPr>
        <w:t xml:space="preserve">-способствовать </w:t>
      </w:r>
      <w:r w:rsidRPr="00F26271">
        <w:rPr>
          <w:rFonts w:ascii="Times New Roman" w:hAnsi="Times New Roman" w:cs="Times New Roman"/>
          <w:sz w:val="24"/>
          <w:szCs w:val="24"/>
        </w:rPr>
        <w:t>становлению личности младших школьников и наиболее полному  раскрытию их творческих способностей,</w:t>
      </w:r>
    </w:p>
    <w:p w:rsidR="00F26271" w:rsidRDefault="00EF46A1" w:rsidP="00F26271">
      <w:pPr>
        <w:spacing w:after="0" w:line="240" w:lineRule="auto"/>
        <w:ind w:left="-567"/>
        <w:rPr>
          <w:rFonts w:ascii="Times New Roman" w:hAnsi="Times New Roman" w:cs="Times New Roman"/>
          <w:sz w:val="24"/>
          <w:szCs w:val="24"/>
        </w:rPr>
      </w:pPr>
      <w:r w:rsidRPr="00F26271">
        <w:rPr>
          <w:rFonts w:ascii="Times New Roman" w:hAnsi="Times New Roman" w:cs="Times New Roman"/>
          <w:sz w:val="24"/>
          <w:szCs w:val="24"/>
        </w:rPr>
        <w:t xml:space="preserve">-реализовать многие позитивные идеи отечественных теоретиков и практиков — сделать обучение радостным, поддерживать устойчивый интерес к знаниям. </w:t>
      </w:r>
    </w:p>
    <w:p w:rsidR="00EF46A1" w:rsidRPr="00F26271" w:rsidRDefault="00F26271" w:rsidP="00F26271">
      <w:pPr>
        <w:spacing w:after="0" w:line="240" w:lineRule="auto"/>
        <w:ind w:left="-567"/>
        <w:rPr>
          <w:rFonts w:ascii="Times New Roman" w:hAnsi="Times New Roman" w:cs="Times New Roman"/>
          <w:sz w:val="24"/>
          <w:szCs w:val="24"/>
        </w:rPr>
      </w:pPr>
      <w:r>
        <w:rPr>
          <w:rFonts w:ascii="Times New Roman" w:hAnsi="Times New Roman" w:cs="Times New Roman"/>
          <w:sz w:val="24"/>
          <w:szCs w:val="24"/>
        </w:rPr>
        <w:t xml:space="preserve"> </w:t>
      </w:r>
      <w:r w:rsidR="00EF46A1" w:rsidRPr="00F26271">
        <w:rPr>
          <w:rFonts w:ascii="Times New Roman" w:hAnsi="Times New Roman" w:cs="Times New Roman"/>
          <w:b/>
          <w:sz w:val="24"/>
          <w:szCs w:val="24"/>
        </w:rPr>
        <w:t>Задачи курса:</w:t>
      </w:r>
    </w:p>
    <w:p w:rsidR="00EF46A1" w:rsidRPr="00F26271" w:rsidRDefault="00EF46A1" w:rsidP="00F26271">
      <w:pPr>
        <w:spacing w:after="0" w:line="240" w:lineRule="auto"/>
        <w:ind w:left="-567"/>
        <w:rPr>
          <w:rFonts w:ascii="Times New Roman" w:hAnsi="Times New Roman" w:cs="Times New Roman"/>
          <w:sz w:val="24"/>
          <w:szCs w:val="24"/>
        </w:rPr>
      </w:pPr>
      <w:r w:rsidRPr="00F26271">
        <w:rPr>
          <w:rFonts w:ascii="Times New Roman" w:hAnsi="Times New Roman" w:cs="Times New Roman"/>
          <w:b/>
          <w:sz w:val="24"/>
          <w:szCs w:val="24"/>
        </w:rPr>
        <w:t>-</w:t>
      </w:r>
      <w:r w:rsidRPr="00F26271">
        <w:rPr>
          <w:rFonts w:ascii="Times New Roman" w:hAnsi="Times New Roman" w:cs="Times New Roman"/>
          <w:sz w:val="24"/>
          <w:szCs w:val="24"/>
        </w:rPr>
        <w:t>совершенствование у детей многих психических процессов и таких качеств, как восприятие, внимание, воображение, память, мышление, начальные формы волевого управления поведением.</w:t>
      </w:r>
    </w:p>
    <w:p w:rsidR="00EF46A1" w:rsidRPr="00F26271" w:rsidRDefault="00EF46A1" w:rsidP="00F26271">
      <w:pPr>
        <w:spacing w:after="0" w:line="240" w:lineRule="auto"/>
        <w:ind w:left="-567"/>
        <w:rPr>
          <w:rFonts w:ascii="Times New Roman" w:hAnsi="Times New Roman" w:cs="Times New Roman"/>
          <w:color w:val="000000"/>
          <w:sz w:val="24"/>
          <w:szCs w:val="24"/>
        </w:rPr>
      </w:pPr>
      <w:r w:rsidRPr="00F26271">
        <w:rPr>
          <w:rFonts w:ascii="Times New Roman" w:hAnsi="Times New Roman" w:cs="Times New Roman"/>
          <w:b/>
          <w:sz w:val="24"/>
          <w:szCs w:val="24"/>
        </w:rPr>
        <w:t>-</w:t>
      </w:r>
      <w:r w:rsidRPr="00F26271">
        <w:rPr>
          <w:rFonts w:ascii="Times New Roman" w:hAnsi="Times New Roman" w:cs="Times New Roman"/>
          <w:color w:val="000000"/>
          <w:sz w:val="24"/>
          <w:szCs w:val="24"/>
        </w:rPr>
        <w:t>формирование эстетического отношения к красоте окружающего мира;</w:t>
      </w:r>
    </w:p>
    <w:p w:rsidR="00EF46A1" w:rsidRPr="00F26271" w:rsidRDefault="00EF46A1" w:rsidP="00F26271">
      <w:pPr>
        <w:spacing w:after="0" w:line="240" w:lineRule="auto"/>
        <w:ind w:left="-567"/>
        <w:rPr>
          <w:rFonts w:ascii="Times New Roman" w:hAnsi="Times New Roman" w:cs="Times New Roman"/>
          <w:color w:val="000000"/>
          <w:sz w:val="24"/>
          <w:szCs w:val="24"/>
        </w:rPr>
      </w:pPr>
      <w:r w:rsidRPr="00F26271">
        <w:rPr>
          <w:rFonts w:ascii="Times New Roman" w:hAnsi="Times New Roman" w:cs="Times New Roman"/>
          <w:b/>
          <w:sz w:val="24"/>
          <w:szCs w:val="24"/>
        </w:rPr>
        <w:t>-</w:t>
      </w:r>
      <w:r w:rsidRPr="00F26271">
        <w:rPr>
          <w:rFonts w:ascii="Times New Roman" w:hAnsi="Times New Roman" w:cs="Times New Roman"/>
          <w:color w:val="000000"/>
          <w:sz w:val="24"/>
          <w:szCs w:val="24"/>
        </w:rPr>
        <w:t>развитие умения контактировать со сверстниками в творческой и практической  деятельности;</w:t>
      </w:r>
    </w:p>
    <w:p w:rsidR="00EF46A1" w:rsidRPr="00F26271" w:rsidRDefault="00EF46A1" w:rsidP="00F26271">
      <w:pPr>
        <w:spacing w:after="0" w:line="240" w:lineRule="auto"/>
        <w:ind w:left="-567"/>
        <w:rPr>
          <w:rFonts w:ascii="Times New Roman" w:hAnsi="Times New Roman" w:cs="Times New Roman"/>
          <w:color w:val="000000"/>
          <w:sz w:val="24"/>
          <w:szCs w:val="24"/>
        </w:rPr>
      </w:pPr>
      <w:r w:rsidRPr="00F26271">
        <w:rPr>
          <w:rFonts w:ascii="Times New Roman" w:hAnsi="Times New Roman" w:cs="Times New Roman"/>
          <w:b/>
          <w:sz w:val="24"/>
          <w:szCs w:val="24"/>
        </w:rPr>
        <w:t>-</w:t>
      </w:r>
      <w:r w:rsidRPr="00F26271">
        <w:rPr>
          <w:rFonts w:ascii="Times New Roman" w:hAnsi="Times New Roman" w:cs="Times New Roman"/>
          <w:color w:val="000000"/>
          <w:sz w:val="24"/>
          <w:szCs w:val="24"/>
        </w:rPr>
        <w:t>формирование чувства радости от результатов индивидуальной и коллектив</w:t>
      </w:r>
      <w:r w:rsidRPr="00F26271">
        <w:rPr>
          <w:rFonts w:ascii="Times New Roman" w:hAnsi="Times New Roman" w:cs="Times New Roman"/>
          <w:color w:val="000000"/>
          <w:sz w:val="24"/>
          <w:szCs w:val="24"/>
        </w:rPr>
        <w:softHyphen/>
        <w:t xml:space="preserve">ной деятельности; </w:t>
      </w:r>
    </w:p>
    <w:p w:rsidR="00E27386" w:rsidRPr="00F26271" w:rsidRDefault="00EF46A1" w:rsidP="00F26271">
      <w:pPr>
        <w:spacing w:after="0" w:line="240" w:lineRule="auto"/>
        <w:ind w:left="-567"/>
        <w:rPr>
          <w:rFonts w:ascii="Times New Roman" w:eastAsia="Times New Roman" w:hAnsi="Times New Roman" w:cs="Times New Roman"/>
          <w:sz w:val="24"/>
          <w:szCs w:val="24"/>
          <w:lang w:eastAsia="ru-RU"/>
        </w:rPr>
      </w:pPr>
      <w:r w:rsidRPr="00F26271">
        <w:rPr>
          <w:rFonts w:ascii="Times New Roman" w:hAnsi="Times New Roman" w:cs="Times New Roman"/>
          <w:b/>
          <w:sz w:val="24"/>
          <w:szCs w:val="24"/>
        </w:rPr>
        <w:t>-</w:t>
      </w:r>
      <w:r w:rsidRPr="00F26271">
        <w:rPr>
          <w:rFonts w:ascii="Times New Roman" w:hAnsi="Times New Roman" w:cs="Times New Roman"/>
          <w:color w:val="000000"/>
          <w:sz w:val="24"/>
          <w:szCs w:val="24"/>
        </w:rPr>
        <w:t>умение осознанно решать творческие  задачи; стремиться к  само</w:t>
      </w:r>
      <w:r w:rsidRPr="00F26271">
        <w:rPr>
          <w:rFonts w:ascii="Times New Roman" w:hAnsi="Times New Roman" w:cs="Times New Roman"/>
          <w:color w:val="000000"/>
          <w:sz w:val="24"/>
          <w:szCs w:val="24"/>
        </w:rPr>
        <w:softHyphen/>
        <w:t>реализации</w:t>
      </w:r>
    </w:p>
    <w:p w:rsidR="00E27386" w:rsidRPr="00F26271" w:rsidRDefault="00E27386" w:rsidP="00F26271">
      <w:pPr>
        <w:spacing w:after="0" w:line="240" w:lineRule="auto"/>
        <w:ind w:left="-567"/>
        <w:rPr>
          <w:b/>
          <w:sz w:val="24"/>
          <w:szCs w:val="24"/>
        </w:rPr>
      </w:pPr>
    </w:p>
    <w:p w:rsidR="00715892" w:rsidRDefault="00E27386" w:rsidP="00715892">
      <w:pPr>
        <w:spacing w:after="0"/>
        <w:ind w:left="-567"/>
        <w:rPr>
          <w:rFonts w:ascii="Times New Roman" w:eastAsia="Times New Roman" w:hAnsi="Times New Roman" w:cs="Times New Roman"/>
          <w:sz w:val="24"/>
          <w:szCs w:val="24"/>
          <w:lang w:eastAsia="ru-RU"/>
        </w:rPr>
      </w:pPr>
      <w:r w:rsidRPr="008A55E5">
        <w:rPr>
          <w:b/>
          <w:sz w:val="24"/>
          <w:szCs w:val="24"/>
        </w:rPr>
        <w:t>Раздел «Личностные и метапредметные  результаты освоения курса внеурочной деятельности»</w:t>
      </w:r>
    </w:p>
    <w:p w:rsidR="00715892" w:rsidRDefault="00715892" w:rsidP="00715892">
      <w:pPr>
        <w:spacing w:after="0"/>
        <w:ind w:left="-567"/>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E27386" w:rsidRPr="001674CE">
        <w:rPr>
          <w:rFonts w:ascii="Times New Roman" w:hAnsi="Times New Roman" w:cs="Times New Roman"/>
          <w:sz w:val="24"/>
          <w:szCs w:val="24"/>
        </w:rPr>
        <w:t>Формирование установки на безопасный, здоровый о</w:t>
      </w:r>
      <w:r w:rsidR="00E27386">
        <w:rPr>
          <w:rFonts w:ascii="Times New Roman" w:hAnsi="Times New Roman" w:cs="Times New Roman"/>
          <w:sz w:val="24"/>
          <w:szCs w:val="24"/>
        </w:rPr>
        <w:t xml:space="preserve">браз жизни, наличие мотивации к </w:t>
      </w:r>
      <w:r w:rsidR="00E27386" w:rsidRPr="001674CE">
        <w:rPr>
          <w:rFonts w:ascii="Times New Roman" w:hAnsi="Times New Roman" w:cs="Times New Roman"/>
          <w:sz w:val="24"/>
          <w:szCs w:val="24"/>
        </w:rPr>
        <w:t>творческому труду, работе на результат, береж</w:t>
      </w:r>
      <w:r w:rsidR="00E27386">
        <w:rPr>
          <w:rFonts w:ascii="Times New Roman" w:hAnsi="Times New Roman" w:cs="Times New Roman"/>
          <w:sz w:val="24"/>
          <w:szCs w:val="24"/>
        </w:rPr>
        <w:t xml:space="preserve">ному отношению к материальным и </w:t>
      </w:r>
      <w:r w:rsidR="00E27386" w:rsidRPr="001674CE">
        <w:rPr>
          <w:rFonts w:ascii="Times New Roman" w:hAnsi="Times New Roman" w:cs="Times New Roman"/>
          <w:sz w:val="24"/>
          <w:szCs w:val="24"/>
        </w:rPr>
        <w:t xml:space="preserve">духовным ценностям. </w:t>
      </w:r>
    </w:p>
    <w:p w:rsidR="00715892" w:rsidRDefault="00715892" w:rsidP="00715892">
      <w:pPr>
        <w:spacing w:after="0"/>
        <w:ind w:left="-567"/>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E27386" w:rsidRPr="001674CE">
        <w:rPr>
          <w:rFonts w:ascii="Times New Roman" w:hAnsi="Times New Roman" w:cs="Times New Roman"/>
          <w:sz w:val="24"/>
          <w:szCs w:val="24"/>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715892" w:rsidRDefault="00E27386" w:rsidP="00715892">
      <w:pPr>
        <w:spacing w:after="0"/>
        <w:ind w:left="-567"/>
        <w:rPr>
          <w:rFonts w:ascii="Times New Roman" w:eastAsia="Times New Roman" w:hAnsi="Times New Roman" w:cs="Times New Roman"/>
          <w:sz w:val="24"/>
          <w:szCs w:val="24"/>
          <w:lang w:eastAsia="ru-RU"/>
        </w:rPr>
      </w:pPr>
      <w:r w:rsidRPr="001674CE">
        <w:rPr>
          <w:rFonts w:ascii="Times New Roman" w:hAnsi="Times New Roman" w:cs="Times New Roman"/>
          <w:sz w:val="24"/>
          <w:szCs w:val="24"/>
        </w:rPr>
        <w:t>Формирование эстетических потребностей, ценностей и чувств.</w:t>
      </w:r>
    </w:p>
    <w:p w:rsidR="00715892" w:rsidRDefault="00715892" w:rsidP="00715892">
      <w:pPr>
        <w:spacing w:after="0"/>
        <w:ind w:left="-567"/>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E27386" w:rsidRPr="001674CE">
        <w:rPr>
          <w:rFonts w:ascii="Times New Roman" w:hAnsi="Times New Roman" w:cs="Times New Roman"/>
          <w:sz w:val="24"/>
          <w:szCs w:val="24"/>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715892" w:rsidRDefault="00715892" w:rsidP="00715892">
      <w:pPr>
        <w:spacing w:after="0"/>
        <w:ind w:left="-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27386" w:rsidRPr="001674CE">
        <w:rPr>
          <w:rFonts w:ascii="Times New Roman" w:hAnsi="Times New Roman" w:cs="Times New Roman"/>
          <w:sz w:val="24"/>
          <w:szCs w:val="24"/>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715892" w:rsidRDefault="00715892" w:rsidP="00715892">
      <w:pPr>
        <w:spacing w:after="0"/>
        <w:ind w:left="-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27386" w:rsidRPr="001674CE">
        <w:rPr>
          <w:rFonts w:ascii="Times New Roman" w:hAnsi="Times New Roman" w:cs="Times New Roman"/>
          <w:sz w:val="24"/>
          <w:szCs w:val="24"/>
        </w:rPr>
        <w:t>Готовность слушать собеседника и вести диалог; готовность признавать возможность существования различных точек зрения и права каждого иметь свою точку зрения и оценку событий.</w:t>
      </w:r>
    </w:p>
    <w:p w:rsidR="00715892" w:rsidRDefault="00715892" w:rsidP="00715892">
      <w:pPr>
        <w:spacing w:after="0" w:line="240" w:lineRule="auto"/>
        <w:ind w:left="-567"/>
        <w:rPr>
          <w:rFonts w:ascii="Times New Roman" w:hAnsi="Times New Roman" w:cs="Times New Roman"/>
          <w:b/>
          <w:sz w:val="24"/>
          <w:szCs w:val="24"/>
        </w:rPr>
      </w:pPr>
    </w:p>
    <w:p w:rsidR="00715892" w:rsidRDefault="00E27386" w:rsidP="00715892">
      <w:pPr>
        <w:spacing w:after="0" w:line="240" w:lineRule="auto"/>
        <w:ind w:left="-567"/>
        <w:rPr>
          <w:rFonts w:ascii="Times New Roman" w:eastAsia="Times New Roman" w:hAnsi="Times New Roman" w:cs="Times New Roman"/>
          <w:sz w:val="24"/>
          <w:szCs w:val="24"/>
          <w:lang w:eastAsia="ru-RU"/>
        </w:rPr>
      </w:pPr>
      <w:r w:rsidRPr="001674CE">
        <w:rPr>
          <w:rFonts w:ascii="Times New Roman" w:hAnsi="Times New Roman" w:cs="Times New Roman"/>
          <w:b/>
          <w:sz w:val="24"/>
          <w:szCs w:val="24"/>
        </w:rPr>
        <w:t>Предметные результаты освоения программы курса.</w:t>
      </w:r>
    </w:p>
    <w:p w:rsidR="00715892" w:rsidRDefault="00715892" w:rsidP="00715892">
      <w:pPr>
        <w:spacing w:after="0" w:line="240" w:lineRule="auto"/>
        <w:ind w:left="-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715892" w:rsidRDefault="00715892" w:rsidP="00715892">
      <w:pPr>
        <w:spacing w:after="0" w:line="240" w:lineRule="auto"/>
        <w:ind w:left="-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27386" w:rsidRPr="001674CE">
        <w:rPr>
          <w:rFonts w:ascii="Times New Roman" w:hAnsi="Times New Roman" w:cs="Times New Roman"/>
          <w:sz w:val="24"/>
          <w:szCs w:val="24"/>
        </w:rPr>
        <w:t>Знать шахматные термины: белое и чёрное поле, горизонталь, вертикаль, диагональ, центр. Правильно определять и называть белые, чёрные шахматные фигуры; Правильно расставлять фигуры перед игрой; Понимать информацию, представленную в виде текста, рисунков, схем.</w:t>
      </w:r>
    </w:p>
    <w:p w:rsidR="00715892" w:rsidRDefault="00715892" w:rsidP="00715892">
      <w:pPr>
        <w:spacing w:after="0" w:line="240" w:lineRule="auto"/>
        <w:ind w:left="-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27386" w:rsidRPr="001674CE">
        <w:rPr>
          <w:rFonts w:ascii="Times New Roman" w:hAnsi="Times New Roman" w:cs="Times New Roman"/>
          <w:sz w:val="24"/>
          <w:szCs w:val="24"/>
        </w:rPr>
        <w:t>Знать названия шахматных фигур: ладья, слон, ферзь, конь, пешка. Шах, мат, пат, ничья, мат в один ход, длинная и короткая рокировка и её правила.</w:t>
      </w:r>
    </w:p>
    <w:p w:rsidR="00715892" w:rsidRPr="00715892" w:rsidRDefault="00715892" w:rsidP="00715892">
      <w:pPr>
        <w:spacing w:after="0" w:line="240" w:lineRule="auto"/>
        <w:ind w:left="-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27386" w:rsidRPr="00715892">
        <w:rPr>
          <w:sz w:val="24"/>
          <w:szCs w:val="24"/>
        </w:rPr>
        <w:t xml:space="preserve">Правила хода и взятия каждой из  фигур, «игра на уничтожение», лёгкие и тяжёлые фигуры, ладейные, коневые, слоновые, ферзевые, королевские пешки, взятие на проходе, </w:t>
      </w:r>
      <w:r w:rsidR="00E27386" w:rsidRPr="00715892">
        <w:rPr>
          <w:rFonts w:ascii="Times New Roman" w:hAnsi="Times New Roman" w:cs="Times New Roman"/>
          <w:sz w:val="24"/>
          <w:szCs w:val="24"/>
        </w:rPr>
        <w:t>превращение пешки.</w:t>
      </w:r>
      <w:r w:rsidRPr="00715892">
        <w:rPr>
          <w:rFonts w:ascii="Times New Roman" w:hAnsi="Times New Roman" w:cs="Times New Roman"/>
          <w:sz w:val="24"/>
          <w:szCs w:val="24"/>
        </w:rPr>
        <w:t xml:space="preserve"> </w:t>
      </w:r>
      <w:r w:rsidR="00E27386" w:rsidRPr="00715892">
        <w:rPr>
          <w:rFonts w:ascii="Times New Roman" w:hAnsi="Times New Roman" w:cs="Times New Roman"/>
          <w:sz w:val="24"/>
          <w:szCs w:val="24"/>
        </w:rPr>
        <w:t>принципы игры в дебюте;</w:t>
      </w:r>
    </w:p>
    <w:p w:rsidR="00715892" w:rsidRPr="00715892" w:rsidRDefault="00715892" w:rsidP="00715892">
      <w:pPr>
        <w:spacing w:after="0" w:line="240" w:lineRule="auto"/>
        <w:ind w:left="-567"/>
        <w:rPr>
          <w:rFonts w:ascii="Times New Roman" w:hAnsi="Times New Roman" w:cs="Times New Roman"/>
          <w:sz w:val="24"/>
          <w:szCs w:val="24"/>
        </w:rPr>
      </w:pPr>
      <w:r w:rsidRPr="00715892">
        <w:rPr>
          <w:rFonts w:ascii="Times New Roman" w:hAnsi="Times New Roman" w:cs="Times New Roman"/>
          <w:sz w:val="24"/>
          <w:szCs w:val="24"/>
        </w:rPr>
        <w:t xml:space="preserve">      </w:t>
      </w:r>
      <w:r w:rsidR="00E27386" w:rsidRPr="00715892">
        <w:rPr>
          <w:rFonts w:ascii="Times New Roman" w:hAnsi="Times New Roman" w:cs="Times New Roman"/>
          <w:sz w:val="24"/>
          <w:szCs w:val="24"/>
        </w:rPr>
        <w:t>Основные тактические приемы; что означают термины: дебют, миттельшпиль, эндшпиль,</w:t>
      </w:r>
      <w:r w:rsidRPr="00715892">
        <w:rPr>
          <w:rFonts w:ascii="Times New Roman" w:hAnsi="Times New Roman" w:cs="Times New Roman"/>
          <w:sz w:val="24"/>
          <w:szCs w:val="24"/>
        </w:rPr>
        <w:t xml:space="preserve"> темп, оппозиция, ключевые поля</w:t>
      </w:r>
    </w:p>
    <w:p w:rsidR="00F26271" w:rsidRPr="00715892" w:rsidRDefault="00715892" w:rsidP="00715892">
      <w:pPr>
        <w:spacing w:after="0" w:line="240" w:lineRule="auto"/>
        <w:ind w:left="-567"/>
        <w:rPr>
          <w:rFonts w:ascii="Times New Roman" w:eastAsia="Times New Roman" w:hAnsi="Times New Roman" w:cs="Times New Roman"/>
          <w:sz w:val="24"/>
          <w:szCs w:val="24"/>
          <w:lang w:eastAsia="ru-RU"/>
        </w:rPr>
      </w:pPr>
      <w:r w:rsidRPr="00715892">
        <w:rPr>
          <w:rFonts w:ascii="Times New Roman" w:hAnsi="Times New Roman" w:cs="Times New Roman"/>
          <w:sz w:val="24"/>
          <w:szCs w:val="24"/>
        </w:rPr>
        <w:t xml:space="preserve">       </w:t>
      </w:r>
      <w:r w:rsidR="00E27386" w:rsidRPr="00715892">
        <w:rPr>
          <w:rFonts w:ascii="Times New Roman" w:hAnsi="Times New Roman" w:cs="Times New Roman"/>
          <w:sz w:val="24"/>
          <w:szCs w:val="24"/>
        </w:rPr>
        <w:t>Грамотно располагать шахматные фигуры в дебюте; находить несложные тактические удары и проводить комбинации; точно разыгрывать простейшие окончания</w:t>
      </w:r>
    </w:p>
    <w:p w:rsidR="00715892" w:rsidRPr="00715892" w:rsidRDefault="00715892" w:rsidP="00715892">
      <w:pPr>
        <w:spacing w:after="0" w:line="240" w:lineRule="auto"/>
        <w:ind w:left="-567"/>
        <w:rPr>
          <w:rFonts w:ascii="Times New Roman" w:eastAsia="Times New Roman" w:hAnsi="Times New Roman" w:cs="Times New Roman"/>
          <w:sz w:val="24"/>
          <w:szCs w:val="24"/>
          <w:lang w:eastAsia="ru-RU"/>
        </w:rPr>
      </w:pPr>
    </w:p>
    <w:p w:rsidR="00F26271" w:rsidRDefault="00F26271" w:rsidP="00C432BE">
      <w:pPr>
        <w:rPr>
          <w:rFonts w:ascii="Times New Roman" w:hAnsi="Times New Roman" w:cs="Times New Roman"/>
          <w:b/>
          <w:sz w:val="24"/>
          <w:szCs w:val="24"/>
          <w:u w:val="single"/>
        </w:rPr>
      </w:pPr>
    </w:p>
    <w:p w:rsidR="00146B50" w:rsidRPr="00715892" w:rsidRDefault="00146B50" w:rsidP="00C432BE">
      <w:pPr>
        <w:rPr>
          <w:rFonts w:ascii="Times New Roman" w:hAnsi="Times New Roman" w:cs="Times New Roman"/>
          <w:b/>
          <w:sz w:val="24"/>
          <w:szCs w:val="24"/>
          <w:u w:val="single"/>
        </w:rPr>
      </w:pPr>
    </w:p>
    <w:p w:rsidR="002C3913" w:rsidRPr="002C3913" w:rsidRDefault="00F26271" w:rsidP="002C3913">
      <w:pPr>
        <w:tabs>
          <w:tab w:val="left" w:pos="1980"/>
          <w:tab w:val="center" w:pos="4677"/>
        </w:tabs>
        <w:rPr>
          <w:rFonts w:ascii="Times New Roman" w:eastAsia="Times New Roman" w:hAnsi="Times New Roman" w:cs="Times New Roman"/>
          <w:b/>
          <w:sz w:val="24"/>
          <w:szCs w:val="24"/>
        </w:rPr>
      </w:pPr>
      <w:r>
        <w:rPr>
          <w:rFonts w:ascii="Times New Roman" w:hAnsi="Times New Roman" w:cs="Times New Roman"/>
          <w:b/>
          <w:sz w:val="24"/>
          <w:szCs w:val="24"/>
        </w:rPr>
        <w:lastRenderedPageBreak/>
        <w:t xml:space="preserve">        </w:t>
      </w:r>
      <w:r w:rsidR="002C3913" w:rsidRPr="002C3913">
        <w:rPr>
          <w:rFonts w:ascii="Times New Roman" w:eastAsia="Times New Roman" w:hAnsi="Times New Roman" w:cs="Times New Roman"/>
          <w:b/>
          <w:sz w:val="24"/>
          <w:szCs w:val="24"/>
        </w:rPr>
        <w:t xml:space="preserve">           Раздел «Содержание внеурочной деятельности «Мир шахмат» 1 кл»</w:t>
      </w:r>
    </w:p>
    <w:p w:rsidR="002C3913" w:rsidRPr="002C3913" w:rsidRDefault="002C3913" w:rsidP="002C3913">
      <w:pPr>
        <w:tabs>
          <w:tab w:val="left" w:pos="1980"/>
          <w:tab w:val="center" w:pos="4677"/>
        </w:tabs>
        <w:rPr>
          <w:rFonts w:ascii="Times New Roman" w:eastAsia="Times New Roman" w:hAnsi="Times New Roman" w:cs="Times New Roman"/>
          <w:b/>
          <w:sz w:val="24"/>
          <w:szCs w:val="24"/>
        </w:rPr>
      </w:pPr>
    </w:p>
    <w:tbl>
      <w:tblPr>
        <w:tblStyle w:val="ac"/>
        <w:tblW w:w="10632" w:type="dxa"/>
        <w:tblInd w:w="-885" w:type="dxa"/>
        <w:tblLayout w:type="fixed"/>
        <w:tblLook w:val="04A0" w:firstRow="1" w:lastRow="0" w:firstColumn="1" w:lastColumn="0" w:noHBand="0" w:noVBand="1"/>
      </w:tblPr>
      <w:tblGrid>
        <w:gridCol w:w="426"/>
        <w:gridCol w:w="4678"/>
        <w:gridCol w:w="1701"/>
        <w:gridCol w:w="3827"/>
      </w:tblGrid>
      <w:tr w:rsidR="002C3913" w:rsidRPr="002C3913" w:rsidTr="002C3913">
        <w:tc>
          <w:tcPr>
            <w:tcW w:w="426" w:type="dxa"/>
          </w:tcPr>
          <w:p w:rsidR="002C3913" w:rsidRPr="002C3913" w:rsidRDefault="002C3913" w:rsidP="002C3913">
            <w:pPr>
              <w:rPr>
                <w:rFonts w:ascii="Times New Roman" w:eastAsia="Times New Roman" w:hAnsi="Times New Roman" w:cs="Times New Roman"/>
                <w:b/>
                <w:sz w:val="24"/>
                <w:szCs w:val="24"/>
                <w:lang w:eastAsia="ru-RU"/>
              </w:rPr>
            </w:pPr>
            <w:r w:rsidRPr="002C3913">
              <w:rPr>
                <w:rFonts w:ascii="Times New Roman" w:eastAsia="Times New Roman" w:hAnsi="Times New Roman" w:cs="Times New Roman"/>
                <w:b/>
                <w:sz w:val="24"/>
                <w:szCs w:val="24"/>
                <w:lang w:eastAsia="ru-RU"/>
              </w:rPr>
              <w:t>№п</w:t>
            </w:r>
            <w:r w:rsidRPr="002C3913">
              <w:rPr>
                <w:rFonts w:ascii="Times New Roman" w:eastAsia="Times New Roman" w:hAnsi="Times New Roman" w:cs="Times New Roman"/>
                <w:b/>
                <w:sz w:val="24"/>
                <w:szCs w:val="24"/>
                <w:lang w:val="en-US" w:eastAsia="ru-RU"/>
              </w:rPr>
              <w:t>/</w:t>
            </w:r>
            <w:r w:rsidRPr="002C3913">
              <w:rPr>
                <w:rFonts w:ascii="Times New Roman" w:eastAsia="Times New Roman" w:hAnsi="Times New Roman" w:cs="Times New Roman"/>
                <w:b/>
                <w:sz w:val="24"/>
                <w:szCs w:val="24"/>
                <w:lang w:eastAsia="ru-RU"/>
              </w:rPr>
              <w:t>п</w:t>
            </w:r>
          </w:p>
        </w:tc>
        <w:tc>
          <w:tcPr>
            <w:tcW w:w="4678" w:type="dxa"/>
          </w:tcPr>
          <w:p w:rsidR="002C3913" w:rsidRPr="002C3913" w:rsidRDefault="002C3913" w:rsidP="002C3913">
            <w:pPr>
              <w:rPr>
                <w:rFonts w:ascii="Times New Roman" w:eastAsia="Times New Roman" w:hAnsi="Times New Roman" w:cs="Times New Roman"/>
                <w:b/>
                <w:sz w:val="24"/>
                <w:szCs w:val="24"/>
                <w:lang w:eastAsia="ru-RU"/>
              </w:rPr>
            </w:pPr>
            <w:r w:rsidRPr="002C3913">
              <w:rPr>
                <w:rFonts w:ascii="Times New Roman" w:eastAsia="Times New Roman" w:hAnsi="Times New Roman" w:cs="Times New Roman"/>
                <w:b/>
                <w:sz w:val="24"/>
                <w:szCs w:val="24"/>
                <w:lang w:eastAsia="ru-RU"/>
              </w:rPr>
              <w:t xml:space="preserve">                               Содержание</w:t>
            </w:r>
          </w:p>
        </w:tc>
        <w:tc>
          <w:tcPr>
            <w:tcW w:w="1701" w:type="dxa"/>
          </w:tcPr>
          <w:p w:rsidR="002C3913" w:rsidRPr="002C3913" w:rsidRDefault="002C3913" w:rsidP="002C3913">
            <w:pPr>
              <w:rPr>
                <w:rFonts w:ascii="Times New Roman" w:eastAsia="Times New Roman" w:hAnsi="Times New Roman" w:cs="Times New Roman"/>
                <w:b/>
                <w:sz w:val="24"/>
                <w:szCs w:val="24"/>
                <w:lang w:eastAsia="ru-RU"/>
              </w:rPr>
            </w:pPr>
            <w:r w:rsidRPr="002C3913">
              <w:rPr>
                <w:rFonts w:ascii="Times New Roman" w:eastAsia="Times New Roman" w:hAnsi="Times New Roman" w:cs="Times New Roman"/>
                <w:b/>
                <w:sz w:val="24"/>
                <w:szCs w:val="24"/>
                <w:lang w:eastAsia="ru-RU"/>
              </w:rPr>
              <w:t>Форма организации</w:t>
            </w:r>
          </w:p>
        </w:tc>
        <w:tc>
          <w:tcPr>
            <w:tcW w:w="3827" w:type="dxa"/>
          </w:tcPr>
          <w:p w:rsidR="002C3913" w:rsidRPr="002C3913" w:rsidRDefault="002C3913" w:rsidP="002C3913">
            <w:pPr>
              <w:rPr>
                <w:rFonts w:ascii="Times New Roman" w:eastAsia="Times New Roman" w:hAnsi="Times New Roman" w:cs="Times New Roman"/>
                <w:b/>
                <w:sz w:val="24"/>
                <w:szCs w:val="24"/>
                <w:lang w:eastAsia="ru-RU"/>
              </w:rPr>
            </w:pPr>
            <w:r w:rsidRPr="002C3913">
              <w:rPr>
                <w:rFonts w:ascii="Times New Roman" w:eastAsia="Times New Roman" w:hAnsi="Times New Roman" w:cs="Times New Roman"/>
                <w:b/>
                <w:sz w:val="24"/>
                <w:szCs w:val="24"/>
                <w:lang w:eastAsia="ru-RU"/>
              </w:rPr>
              <w:t>Виды деятельности</w:t>
            </w:r>
          </w:p>
        </w:tc>
      </w:tr>
      <w:tr w:rsidR="002C3913" w:rsidRPr="002C3913" w:rsidTr="002C3913">
        <w:tc>
          <w:tcPr>
            <w:tcW w:w="426" w:type="dxa"/>
          </w:tcPr>
          <w:p w:rsidR="002C3913" w:rsidRPr="002C3913" w:rsidRDefault="002C3913" w:rsidP="002C3913">
            <w:pPr>
              <w:rPr>
                <w:rFonts w:ascii="Times New Roman" w:eastAsia="Times New Roman" w:hAnsi="Times New Roman" w:cs="Times New Roman"/>
                <w:b/>
                <w:sz w:val="24"/>
                <w:szCs w:val="24"/>
                <w:lang w:eastAsia="ru-RU"/>
              </w:rPr>
            </w:pPr>
          </w:p>
        </w:tc>
        <w:tc>
          <w:tcPr>
            <w:tcW w:w="4678" w:type="dxa"/>
          </w:tcPr>
          <w:p w:rsidR="002C3913" w:rsidRPr="002C3913" w:rsidRDefault="002C3913" w:rsidP="002C3913">
            <w:pPr>
              <w:rPr>
                <w:rFonts w:ascii="Times New Roman" w:eastAsia="Times New Roman" w:hAnsi="Times New Roman" w:cs="Times New Roman"/>
                <w:b/>
                <w:sz w:val="24"/>
                <w:szCs w:val="24"/>
                <w:lang w:eastAsia="ru-RU"/>
              </w:rPr>
            </w:pPr>
          </w:p>
          <w:p w:rsidR="002C3913" w:rsidRPr="002C3913" w:rsidRDefault="002C3913" w:rsidP="002C3913">
            <w:pPr>
              <w:rPr>
                <w:rFonts w:ascii="Times New Roman" w:eastAsia="Times New Roman" w:hAnsi="Times New Roman" w:cs="Times New Roman"/>
                <w:sz w:val="24"/>
                <w:szCs w:val="24"/>
                <w:lang w:eastAsia="ru-RU"/>
              </w:rPr>
            </w:pPr>
            <w:r w:rsidRPr="002C3913">
              <w:rPr>
                <w:rFonts w:ascii="Times New Roman" w:eastAsia="Times New Roman" w:hAnsi="Times New Roman" w:cs="Times New Roman"/>
                <w:b/>
                <w:sz w:val="24"/>
                <w:szCs w:val="24"/>
                <w:lang w:eastAsia="ru-RU"/>
              </w:rPr>
              <w:t>Раздел № 1.</w:t>
            </w:r>
            <w:r w:rsidRPr="002C3913">
              <w:rPr>
                <w:rFonts w:ascii="Times New Roman" w:eastAsia="Times New Roman" w:hAnsi="Times New Roman" w:cs="Times New Roman"/>
                <w:sz w:val="24"/>
                <w:szCs w:val="24"/>
                <w:lang w:eastAsia="ru-RU"/>
              </w:rPr>
              <w:t xml:space="preserve"> ШАХМАТНАЯ ДОСКА.</w:t>
            </w:r>
          </w:p>
          <w:p w:rsidR="002C3913" w:rsidRPr="002C3913" w:rsidRDefault="002C3913" w:rsidP="002C3913">
            <w:pPr>
              <w:rPr>
                <w:rFonts w:ascii="Times New Roman" w:eastAsia="Times New Roman" w:hAnsi="Times New Roman" w:cs="Times New Roman"/>
                <w:b/>
                <w:sz w:val="24"/>
                <w:szCs w:val="24"/>
                <w:lang w:eastAsia="ru-RU"/>
              </w:rPr>
            </w:pPr>
            <w:r w:rsidRPr="002C3913">
              <w:rPr>
                <w:rFonts w:ascii="Times New Roman" w:eastAsia="Times New Roman" w:hAnsi="Times New Roman" w:cs="Times New Roman"/>
                <w:sz w:val="24"/>
                <w:szCs w:val="24"/>
                <w:lang w:eastAsia="ru-RU"/>
              </w:rPr>
              <w:t>Шахматная доска, белые и черные поля, горизонталь, вертикаль, диагональ, центр</w:t>
            </w:r>
          </w:p>
        </w:tc>
        <w:tc>
          <w:tcPr>
            <w:tcW w:w="1701" w:type="dxa"/>
          </w:tcPr>
          <w:p w:rsidR="002C3913" w:rsidRPr="002C3913" w:rsidRDefault="002C3913" w:rsidP="002C3913">
            <w:pPr>
              <w:rPr>
                <w:rFonts w:ascii="Times New Roman" w:eastAsia="Times New Roman" w:hAnsi="Times New Roman" w:cs="Times New Roman"/>
                <w:sz w:val="24"/>
                <w:szCs w:val="24"/>
                <w:lang w:eastAsia="ru-RU"/>
              </w:rPr>
            </w:pPr>
            <w:r w:rsidRPr="002C3913">
              <w:rPr>
                <w:rFonts w:ascii="Times New Roman" w:eastAsia="Times New Roman" w:hAnsi="Times New Roman" w:cs="Times New Roman"/>
                <w:sz w:val="24"/>
                <w:szCs w:val="24"/>
                <w:lang w:eastAsia="ru-RU"/>
              </w:rPr>
              <w:t>Групповая</w:t>
            </w:r>
          </w:p>
          <w:p w:rsidR="002C3913" w:rsidRPr="002C3913" w:rsidRDefault="002C3913" w:rsidP="002C3913">
            <w:pPr>
              <w:rPr>
                <w:rFonts w:ascii="Cambria" w:eastAsia="Times New Roman" w:hAnsi="Cambria" w:cs="Times New Roman"/>
                <w:sz w:val="24"/>
                <w:szCs w:val="24"/>
                <w:lang w:eastAsia="ru-RU"/>
              </w:rPr>
            </w:pPr>
          </w:p>
          <w:p w:rsidR="002C3913" w:rsidRPr="002C3913" w:rsidRDefault="002C3913" w:rsidP="002C3913">
            <w:pPr>
              <w:rPr>
                <w:rFonts w:ascii="Cambria" w:eastAsia="Times New Roman" w:hAnsi="Cambria" w:cs="Times New Roman"/>
                <w:sz w:val="24"/>
                <w:szCs w:val="24"/>
                <w:lang w:eastAsia="ru-RU"/>
              </w:rPr>
            </w:pPr>
            <w:r w:rsidRPr="002C3913">
              <w:rPr>
                <w:rFonts w:ascii="Cambria" w:eastAsia="Times New Roman" w:hAnsi="Cambria" w:cs="Times New Roman"/>
                <w:sz w:val="24"/>
                <w:szCs w:val="24"/>
                <w:lang w:eastAsia="ru-RU"/>
              </w:rPr>
              <w:t>Индивидуальная</w:t>
            </w:r>
          </w:p>
        </w:tc>
        <w:tc>
          <w:tcPr>
            <w:tcW w:w="3827" w:type="dxa"/>
          </w:tcPr>
          <w:p w:rsidR="002C3913" w:rsidRPr="002C3913" w:rsidRDefault="002C3913" w:rsidP="002C3913">
            <w:pPr>
              <w:rPr>
                <w:rFonts w:ascii="Times New Roman" w:eastAsia="Times New Roman" w:hAnsi="Times New Roman" w:cs="Times New Roman"/>
                <w:color w:val="000000"/>
                <w:sz w:val="24"/>
                <w:szCs w:val="24"/>
                <w:lang w:eastAsia="ru-RU"/>
              </w:rPr>
            </w:pPr>
            <w:r w:rsidRPr="002C3913">
              <w:rPr>
                <w:rFonts w:ascii="Times New Roman" w:eastAsia="Times New Roman" w:hAnsi="Times New Roman" w:cs="Times New Roman"/>
                <w:color w:val="000000"/>
                <w:sz w:val="24"/>
                <w:szCs w:val="24"/>
                <w:lang w:eastAsia="ru-RU"/>
              </w:rPr>
              <w:t xml:space="preserve">Чтение и инсценировка дидактической сказки И.Г. Сухина «Приключения в шахматной стране». </w:t>
            </w:r>
          </w:p>
          <w:p w:rsidR="002C3913" w:rsidRPr="002C3913" w:rsidRDefault="002C3913" w:rsidP="002C3913">
            <w:pPr>
              <w:rPr>
                <w:rFonts w:ascii="Times New Roman" w:eastAsia="Times New Roman" w:hAnsi="Times New Roman" w:cs="Times New Roman"/>
                <w:b/>
                <w:sz w:val="24"/>
                <w:szCs w:val="24"/>
                <w:lang w:eastAsia="ru-RU"/>
              </w:rPr>
            </w:pPr>
            <w:r w:rsidRPr="002C3913">
              <w:rPr>
                <w:rFonts w:ascii="Times New Roman" w:eastAsia="Times New Roman" w:hAnsi="Times New Roman" w:cs="Times New Roman"/>
                <w:color w:val="000000"/>
                <w:sz w:val="24"/>
                <w:szCs w:val="24"/>
                <w:lang w:eastAsia="ru-RU"/>
              </w:rPr>
              <w:t>Дидактические задания и игры «Волшебный мешочек», «Угадай-ка», «Секретная фигура», «Что общего?»</w:t>
            </w:r>
          </w:p>
        </w:tc>
      </w:tr>
      <w:tr w:rsidR="002C3913" w:rsidRPr="002C3913" w:rsidTr="002C3913">
        <w:tc>
          <w:tcPr>
            <w:tcW w:w="426" w:type="dxa"/>
          </w:tcPr>
          <w:p w:rsidR="002C3913" w:rsidRPr="002C3913" w:rsidRDefault="002C3913" w:rsidP="002C3913">
            <w:pPr>
              <w:rPr>
                <w:rFonts w:ascii="Times New Roman" w:eastAsia="Times New Roman" w:hAnsi="Times New Roman" w:cs="Times New Roman"/>
                <w:b/>
                <w:sz w:val="24"/>
                <w:szCs w:val="24"/>
                <w:lang w:eastAsia="ru-RU"/>
              </w:rPr>
            </w:pPr>
          </w:p>
        </w:tc>
        <w:tc>
          <w:tcPr>
            <w:tcW w:w="4678" w:type="dxa"/>
          </w:tcPr>
          <w:p w:rsidR="002C3913" w:rsidRPr="002C3913" w:rsidRDefault="002C3913" w:rsidP="002C3913">
            <w:pPr>
              <w:rPr>
                <w:rFonts w:ascii="Times New Roman" w:eastAsia="Times New Roman" w:hAnsi="Times New Roman" w:cs="Times New Roman"/>
                <w:sz w:val="24"/>
                <w:szCs w:val="24"/>
                <w:lang w:eastAsia="ru-RU"/>
              </w:rPr>
            </w:pPr>
            <w:r w:rsidRPr="002C3913">
              <w:rPr>
                <w:rFonts w:ascii="Times New Roman" w:eastAsia="Times New Roman" w:hAnsi="Times New Roman" w:cs="Times New Roman"/>
                <w:b/>
                <w:sz w:val="24"/>
                <w:szCs w:val="24"/>
                <w:lang w:eastAsia="ru-RU"/>
              </w:rPr>
              <w:t xml:space="preserve">Раздел №2. </w:t>
            </w:r>
            <w:r w:rsidRPr="002C3913">
              <w:rPr>
                <w:rFonts w:ascii="Times New Roman" w:eastAsia="Times New Roman" w:hAnsi="Times New Roman" w:cs="Times New Roman"/>
                <w:sz w:val="24"/>
                <w:szCs w:val="24"/>
                <w:lang w:eastAsia="ru-RU"/>
              </w:rPr>
              <w:t xml:space="preserve">ШАХМАТНЫЕ ФИГУРЫ. </w:t>
            </w:r>
          </w:p>
          <w:p w:rsidR="002C3913" w:rsidRPr="002C3913" w:rsidRDefault="002C3913" w:rsidP="002C3913">
            <w:pPr>
              <w:rPr>
                <w:rFonts w:ascii="Times New Roman" w:eastAsia="Times New Roman" w:hAnsi="Times New Roman" w:cs="Times New Roman"/>
                <w:sz w:val="24"/>
                <w:szCs w:val="24"/>
                <w:lang w:eastAsia="ru-RU"/>
              </w:rPr>
            </w:pPr>
            <w:r w:rsidRPr="002C3913">
              <w:rPr>
                <w:rFonts w:ascii="Times New Roman" w:eastAsia="Times New Roman" w:hAnsi="Times New Roman" w:cs="Times New Roman"/>
                <w:sz w:val="24"/>
                <w:szCs w:val="24"/>
                <w:lang w:eastAsia="ru-RU"/>
              </w:rPr>
              <w:t>Белые, черные, ладья, слон, ферзь, конь, пешка, король.</w:t>
            </w:r>
          </w:p>
          <w:p w:rsidR="002C3913" w:rsidRPr="002C3913" w:rsidRDefault="002C3913" w:rsidP="002C3913">
            <w:pPr>
              <w:rPr>
                <w:rFonts w:ascii="Times New Roman" w:eastAsia="Times New Roman" w:hAnsi="Times New Roman" w:cs="Times New Roman"/>
                <w:b/>
                <w:sz w:val="24"/>
                <w:szCs w:val="24"/>
                <w:lang w:eastAsia="ru-RU"/>
              </w:rPr>
            </w:pPr>
          </w:p>
          <w:p w:rsidR="002C3913" w:rsidRPr="002C3913" w:rsidRDefault="002C3913" w:rsidP="002C3913">
            <w:pPr>
              <w:rPr>
                <w:rFonts w:ascii="Times New Roman" w:eastAsia="Times New Roman" w:hAnsi="Times New Roman" w:cs="Times New Roman"/>
                <w:b/>
                <w:sz w:val="24"/>
                <w:szCs w:val="24"/>
                <w:lang w:eastAsia="ru-RU"/>
              </w:rPr>
            </w:pPr>
          </w:p>
        </w:tc>
        <w:tc>
          <w:tcPr>
            <w:tcW w:w="1701" w:type="dxa"/>
          </w:tcPr>
          <w:p w:rsidR="002C3913" w:rsidRPr="002C3913" w:rsidRDefault="002C3913" w:rsidP="002C3913">
            <w:pPr>
              <w:rPr>
                <w:rFonts w:ascii="Times New Roman" w:eastAsia="Times New Roman" w:hAnsi="Times New Roman" w:cs="Times New Roman"/>
                <w:sz w:val="24"/>
                <w:szCs w:val="24"/>
                <w:lang w:eastAsia="ru-RU"/>
              </w:rPr>
            </w:pPr>
            <w:r w:rsidRPr="002C3913">
              <w:rPr>
                <w:rFonts w:ascii="Times New Roman" w:eastAsia="Times New Roman" w:hAnsi="Times New Roman" w:cs="Times New Roman"/>
                <w:sz w:val="24"/>
                <w:szCs w:val="24"/>
                <w:lang w:eastAsia="ru-RU"/>
              </w:rPr>
              <w:t>Групповая</w:t>
            </w:r>
          </w:p>
          <w:p w:rsidR="002C3913" w:rsidRPr="002C3913" w:rsidRDefault="002C3913" w:rsidP="002C3913">
            <w:pPr>
              <w:rPr>
                <w:rFonts w:ascii="Cambria" w:eastAsia="Times New Roman" w:hAnsi="Cambria" w:cs="Times New Roman"/>
                <w:sz w:val="24"/>
                <w:szCs w:val="24"/>
                <w:lang w:eastAsia="ru-RU"/>
              </w:rPr>
            </w:pPr>
          </w:p>
          <w:p w:rsidR="002C3913" w:rsidRPr="002C3913" w:rsidRDefault="002C3913" w:rsidP="002C3913">
            <w:pPr>
              <w:rPr>
                <w:rFonts w:ascii="Cambria" w:eastAsia="Times New Roman" w:hAnsi="Cambria" w:cs="Times New Roman"/>
                <w:sz w:val="24"/>
                <w:szCs w:val="24"/>
                <w:lang w:eastAsia="ru-RU"/>
              </w:rPr>
            </w:pPr>
            <w:r w:rsidRPr="002C3913">
              <w:rPr>
                <w:rFonts w:ascii="Cambria" w:eastAsia="Times New Roman" w:hAnsi="Cambria" w:cs="Times New Roman"/>
                <w:sz w:val="24"/>
                <w:szCs w:val="24"/>
                <w:lang w:eastAsia="ru-RU"/>
              </w:rPr>
              <w:t>Индивидуальная</w:t>
            </w:r>
          </w:p>
        </w:tc>
        <w:tc>
          <w:tcPr>
            <w:tcW w:w="3827" w:type="dxa"/>
          </w:tcPr>
          <w:p w:rsidR="002C3913" w:rsidRPr="002C3913" w:rsidRDefault="002C3913" w:rsidP="002C3913">
            <w:pPr>
              <w:rPr>
                <w:rFonts w:ascii="Times New Roman" w:eastAsia="Times New Roman" w:hAnsi="Times New Roman" w:cs="Times New Roman"/>
                <w:b/>
                <w:sz w:val="24"/>
                <w:szCs w:val="24"/>
                <w:lang w:eastAsia="ru-RU"/>
              </w:rPr>
            </w:pPr>
            <w:r w:rsidRPr="002C3913">
              <w:rPr>
                <w:rFonts w:ascii="Times New Roman" w:eastAsia="Times New Roman" w:hAnsi="Times New Roman" w:cs="Times New Roman"/>
                <w:sz w:val="24"/>
                <w:szCs w:val="24"/>
                <w:lang w:eastAsia="ru-RU"/>
              </w:rPr>
              <w:t>Игровые упражнения</w:t>
            </w:r>
          </w:p>
          <w:p w:rsidR="002C3913" w:rsidRPr="002C3913" w:rsidRDefault="002C3913" w:rsidP="002C3913">
            <w:pPr>
              <w:rPr>
                <w:rFonts w:ascii="Times New Roman" w:eastAsia="Times New Roman" w:hAnsi="Times New Roman" w:cs="Times New Roman"/>
                <w:color w:val="000000"/>
                <w:sz w:val="24"/>
                <w:szCs w:val="24"/>
                <w:lang w:eastAsia="ru-RU"/>
              </w:rPr>
            </w:pPr>
          </w:p>
          <w:p w:rsidR="002C3913" w:rsidRPr="002C3913" w:rsidRDefault="002C3913" w:rsidP="002C3913">
            <w:pPr>
              <w:rPr>
                <w:rFonts w:ascii="Cambria" w:eastAsia="Times New Roman" w:hAnsi="Cambria" w:cs="Times New Roman"/>
                <w:lang w:eastAsia="ru-RU"/>
              </w:rPr>
            </w:pPr>
            <w:r w:rsidRPr="002C3913">
              <w:rPr>
                <w:rFonts w:ascii="Times New Roman" w:eastAsia="Times New Roman" w:hAnsi="Times New Roman" w:cs="Times New Roman"/>
                <w:color w:val="000000"/>
                <w:sz w:val="24"/>
                <w:szCs w:val="24"/>
                <w:lang w:eastAsia="ru-RU"/>
              </w:rPr>
              <w:t>Дидактические задания и игры «Мешочек», «Да и нет», «Мяч».</w:t>
            </w:r>
          </w:p>
        </w:tc>
      </w:tr>
      <w:tr w:rsidR="002C3913" w:rsidRPr="002C3913" w:rsidTr="002C3913">
        <w:tc>
          <w:tcPr>
            <w:tcW w:w="426" w:type="dxa"/>
          </w:tcPr>
          <w:p w:rsidR="002C3913" w:rsidRPr="002C3913" w:rsidRDefault="002C3913" w:rsidP="002C3913">
            <w:pPr>
              <w:rPr>
                <w:rFonts w:ascii="Times New Roman" w:eastAsia="Times New Roman" w:hAnsi="Times New Roman" w:cs="Times New Roman"/>
                <w:b/>
                <w:sz w:val="24"/>
                <w:szCs w:val="24"/>
                <w:lang w:eastAsia="ru-RU"/>
              </w:rPr>
            </w:pPr>
          </w:p>
        </w:tc>
        <w:tc>
          <w:tcPr>
            <w:tcW w:w="4678" w:type="dxa"/>
          </w:tcPr>
          <w:p w:rsidR="002C3913" w:rsidRPr="002C3913" w:rsidRDefault="002C3913" w:rsidP="002C3913">
            <w:pPr>
              <w:rPr>
                <w:rFonts w:ascii="Times New Roman" w:eastAsia="Times New Roman" w:hAnsi="Times New Roman" w:cs="Times New Roman"/>
                <w:sz w:val="24"/>
                <w:szCs w:val="24"/>
                <w:lang w:eastAsia="ru-RU"/>
              </w:rPr>
            </w:pPr>
            <w:r w:rsidRPr="002C3913">
              <w:rPr>
                <w:rFonts w:ascii="Times New Roman" w:eastAsia="Times New Roman" w:hAnsi="Times New Roman" w:cs="Times New Roman"/>
                <w:b/>
                <w:sz w:val="24"/>
                <w:szCs w:val="24"/>
                <w:lang w:eastAsia="ru-RU"/>
              </w:rPr>
              <w:t>Раздел №3.</w:t>
            </w:r>
            <w:r w:rsidRPr="002C3913">
              <w:rPr>
                <w:rFonts w:ascii="Times New Roman" w:eastAsia="Times New Roman" w:hAnsi="Times New Roman" w:cs="Times New Roman"/>
                <w:sz w:val="24"/>
                <w:szCs w:val="24"/>
                <w:lang w:eastAsia="ru-RU"/>
              </w:rPr>
              <w:t xml:space="preserve"> НАЧАЛЬНАЯ РАССТАНОВКА ФИГУР.</w:t>
            </w:r>
          </w:p>
          <w:p w:rsidR="002C3913" w:rsidRPr="002C3913" w:rsidRDefault="002C3913" w:rsidP="002C3913">
            <w:pPr>
              <w:jc w:val="both"/>
              <w:rPr>
                <w:rFonts w:ascii="Times New Roman" w:eastAsia="Times New Roman" w:hAnsi="Times New Roman" w:cs="Times New Roman"/>
                <w:sz w:val="24"/>
                <w:szCs w:val="24"/>
                <w:lang w:eastAsia="ru-RU"/>
              </w:rPr>
            </w:pPr>
            <w:r w:rsidRPr="002C3913">
              <w:rPr>
                <w:rFonts w:ascii="Times New Roman" w:eastAsia="Times New Roman" w:hAnsi="Times New Roman" w:cs="Times New Roman"/>
                <w:sz w:val="24"/>
                <w:szCs w:val="24"/>
                <w:lang w:eastAsia="ru-RU"/>
              </w:rPr>
              <w:t>Начальное положение (начальная позиция); расположение каждой из фигур в начальной позиции; правило “ферзь любит свой цвет”; связь между горизонталями, вертикалями, диагоналями и начальной расстановкой фигур.</w:t>
            </w:r>
          </w:p>
          <w:p w:rsidR="002C3913" w:rsidRPr="002C3913" w:rsidRDefault="002C3913" w:rsidP="002C3913">
            <w:pPr>
              <w:rPr>
                <w:rFonts w:ascii="Times New Roman" w:eastAsia="Times New Roman" w:hAnsi="Times New Roman" w:cs="Times New Roman"/>
                <w:b/>
                <w:sz w:val="24"/>
                <w:szCs w:val="24"/>
                <w:lang w:eastAsia="ru-RU"/>
              </w:rPr>
            </w:pPr>
          </w:p>
        </w:tc>
        <w:tc>
          <w:tcPr>
            <w:tcW w:w="1701" w:type="dxa"/>
          </w:tcPr>
          <w:p w:rsidR="002C3913" w:rsidRPr="002C3913" w:rsidRDefault="002C3913" w:rsidP="002C3913">
            <w:pPr>
              <w:rPr>
                <w:rFonts w:ascii="Times New Roman" w:eastAsia="Times New Roman" w:hAnsi="Times New Roman" w:cs="Times New Roman"/>
                <w:sz w:val="24"/>
                <w:szCs w:val="24"/>
                <w:lang w:eastAsia="ru-RU"/>
              </w:rPr>
            </w:pPr>
            <w:r w:rsidRPr="002C3913">
              <w:rPr>
                <w:rFonts w:ascii="Times New Roman" w:eastAsia="Times New Roman" w:hAnsi="Times New Roman" w:cs="Times New Roman"/>
                <w:sz w:val="24"/>
                <w:szCs w:val="24"/>
                <w:lang w:eastAsia="ru-RU"/>
              </w:rPr>
              <w:t>Групповая</w:t>
            </w:r>
          </w:p>
          <w:p w:rsidR="002C3913" w:rsidRPr="002C3913" w:rsidRDefault="002C3913" w:rsidP="002C3913">
            <w:pPr>
              <w:rPr>
                <w:rFonts w:ascii="Cambria" w:eastAsia="Times New Roman" w:hAnsi="Cambria" w:cs="Times New Roman"/>
                <w:sz w:val="24"/>
                <w:szCs w:val="24"/>
                <w:lang w:eastAsia="ru-RU"/>
              </w:rPr>
            </w:pPr>
          </w:p>
          <w:p w:rsidR="002C3913" w:rsidRPr="002C3913" w:rsidRDefault="002C3913" w:rsidP="002C3913">
            <w:pPr>
              <w:rPr>
                <w:rFonts w:ascii="Cambria" w:eastAsia="Times New Roman" w:hAnsi="Cambria" w:cs="Times New Roman"/>
                <w:sz w:val="24"/>
                <w:szCs w:val="24"/>
                <w:lang w:eastAsia="ru-RU"/>
              </w:rPr>
            </w:pPr>
            <w:r w:rsidRPr="002C3913">
              <w:rPr>
                <w:rFonts w:ascii="Cambria" w:eastAsia="Times New Roman" w:hAnsi="Cambria" w:cs="Times New Roman"/>
                <w:sz w:val="24"/>
                <w:szCs w:val="24"/>
                <w:lang w:eastAsia="ru-RU"/>
              </w:rPr>
              <w:t>Индивидуальная</w:t>
            </w:r>
          </w:p>
        </w:tc>
        <w:tc>
          <w:tcPr>
            <w:tcW w:w="3827" w:type="dxa"/>
          </w:tcPr>
          <w:p w:rsidR="002C3913" w:rsidRPr="002C3913" w:rsidRDefault="002C3913" w:rsidP="002C3913">
            <w:pPr>
              <w:rPr>
                <w:rFonts w:ascii="Times New Roman" w:eastAsia="Times New Roman" w:hAnsi="Times New Roman" w:cs="Times New Roman"/>
                <w:b/>
                <w:sz w:val="24"/>
                <w:szCs w:val="24"/>
                <w:lang w:eastAsia="ru-RU"/>
              </w:rPr>
            </w:pPr>
            <w:r w:rsidRPr="002C3913">
              <w:rPr>
                <w:rFonts w:ascii="Times New Roman" w:eastAsia="Times New Roman" w:hAnsi="Times New Roman" w:cs="Times New Roman"/>
                <w:sz w:val="24"/>
                <w:szCs w:val="24"/>
                <w:lang w:eastAsia="ru-RU"/>
              </w:rPr>
              <w:t>Игровая практика.</w:t>
            </w:r>
          </w:p>
          <w:p w:rsidR="002C3913" w:rsidRPr="002C3913" w:rsidRDefault="002C3913" w:rsidP="002C3913">
            <w:pPr>
              <w:rPr>
                <w:rFonts w:ascii="Cambria" w:eastAsia="Times New Roman" w:hAnsi="Cambria" w:cs="Times New Roman"/>
                <w:lang w:eastAsia="ru-RU"/>
              </w:rPr>
            </w:pPr>
          </w:p>
          <w:p w:rsidR="002C3913" w:rsidRPr="002C3913" w:rsidRDefault="002C3913" w:rsidP="002C3913">
            <w:pPr>
              <w:rPr>
                <w:rFonts w:ascii="Cambria" w:eastAsia="Times New Roman" w:hAnsi="Cambria" w:cs="Times New Roman"/>
                <w:sz w:val="24"/>
                <w:szCs w:val="24"/>
                <w:lang w:eastAsia="ru-RU"/>
              </w:rPr>
            </w:pPr>
            <w:r w:rsidRPr="002C3913">
              <w:rPr>
                <w:rFonts w:ascii="Times New Roman" w:eastAsia="Times New Roman" w:hAnsi="Times New Roman" w:cs="Times New Roman"/>
                <w:color w:val="000000"/>
                <w:sz w:val="24"/>
                <w:szCs w:val="24"/>
                <w:lang w:eastAsia="ru-RU"/>
              </w:rPr>
              <w:t>Дидактические задания и игры «Мешочек», «Да и нет», «Мяч».</w:t>
            </w:r>
          </w:p>
          <w:p w:rsidR="002C3913" w:rsidRPr="002C3913" w:rsidRDefault="002C3913" w:rsidP="002C3913">
            <w:pPr>
              <w:rPr>
                <w:rFonts w:ascii="Cambria" w:eastAsia="Times New Roman" w:hAnsi="Cambria" w:cs="Times New Roman"/>
                <w:sz w:val="24"/>
                <w:szCs w:val="24"/>
                <w:lang w:eastAsia="ru-RU"/>
              </w:rPr>
            </w:pPr>
          </w:p>
          <w:p w:rsidR="002C3913" w:rsidRPr="002C3913" w:rsidRDefault="002C3913" w:rsidP="002C3913">
            <w:pPr>
              <w:rPr>
                <w:rFonts w:ascii="Cambria" w:eastAsia="Times New Roman" w:hAnsi="Cambria" w:cs="Times New Roman"/>
                <w:sz w:val="24"/>
                <w:szCs w:val="24"/>
                <w:lang w:eastAsia="ru-RU"/>
              </w:rPr>
            </w:pPr>
          </w:p>
        </w:tc>
      </w:tr>
      <w:tr w:rsidR="002C3913" w:rsidRPr="002C3913" w:rsidTr="002C3913">
        <w:tc>
          <w:tcPr>
            <w:tcW w:w="426" w:type="dxa"/>
          </w:tcPr>
          <w:p w:rsidR="002C3913" w:rsidRPr="002C3913" w:rsidRDefault="002C3913" w:rsidP="002C3913">
            <w:pPr>
              <w:rPr>
                <w:rFonts w:ascii="Times New Roman" w:eastAsia="Times New Roman" w:hAnsi="Times New Roman" w:cs="Times New Roman"/>
                <w:b/>
                <w:sz w:val="24"/>
                <w:szCs w:val="24"/>
                <w:lang w:eastAsia="ru-RU"/>
              </w:rPr>
            </w:pPr>
          </w:p>
        </w:tc>
        <w:tc>
          <w:tcPr>
            <w:tcW w:w="4678" w:type="dxa"/>
          </w:tcPr>
          <w:p w:rsidR="002C3913" w:rsidRPr="002C3913" w:rsidRDefault="002C3913" w:rsidP="002C3913">
            <w:pPr>
              <w:rPr>
                <w:rFonts w:ascii="Times New Roman" w:eastAsia="Times New Roman" w:hAnsi="Times New Roman" w:cs="Times New Roman"/>
                <w:sz w:val="24"/>
                <w:szCs w:val="24"/>
                <w:lang w:eastAsia="ru-RU"/>
              </w:rPr>
            </w:pPr>
            <w:r w:rsidRPr="002C3913">
              <w:rPr>
                <w:rFonts w:ascii="Times New Roman" w:eastAsia="Times New Roman" w:hAnsi="Times New Roman" w:cs="Times New Roman"/>
                <w:b/>
                <w:sz w:val="24"/>
                <w:szCs w:val="24"/>
                <w:lang w:eastAsia="ru-RU"/>
              </w:rPr>
              <w:t>Раздел №4.</w:t>
            </w:r>
            <w:r w:rsidRPr="002C3913">
              <w:rPr>
                <w:rFonts w:ascii="Times New Roman" w:eastAsia="Times New Roman" w:hAnsi="Times New Roman" w:cs="Times New Roman"/>
                <w:sz w:val="24"/>
                <w:szCs w:val="24"/>
                <w:lang w:eastAsia="ru-RU"/>
              </w:rPr>
              <w:t xml:space="preserve"> ХОДЫ И ВЗЯТИЕ ФИГУР (основная тема учебного курса).</w:t>
            </w:r>
          </w:p>
          <w:p w:rsidR="002C3913" w:rsidRPr="002C3913" w:rsidRDefault="002C3913" w:rsidP="002C3913">
            <w:pPr>
              <w:jc w:val="both"/>
              <w:rPr>
                <w:rFonts w:ascii="Times New Roman" w:eastAsia="Times New Roman" w:hAnsi="Times New Roman" w:cs="Times New Roman"/>
                <w:sz w:val="24"/>
                <w:szCs w:val="24"/>
                <w:lang w:eastAsia="ru-RU"/>
              </w:rPr>
            </w:pPr>
            <w:r w:rsidRPr="002C3913">
              <w:rPr>
                <w:rFonts w:ascii="Times New Roman" w:eastAsia="Times New Roman" w:hAnsi="Times New Roman" w:cs="Times New Roman"/>
                <w:sz w:val="24"/>
                <w:szCs w:val="24"/>
                <w:lang w:eastAsia="ru-RU"/>
              </w:rPr>
              <w:t>Правила хода и взятия каждой из фигур, игра “на уничтожение”, белопольные и чернопольные слоны, одноцветные и разноцветные слоны, качество, легкие и тяжелые фигуры, ладейные, коневые, слоновые, ферзевые, королевские пешки, взятие на проходе, превращение пешки.</w:t>
            </w:r>
          </w:p>
          <w:p w:rsidR="002C3913" w:rsidRPr="002C3913" w:rsidRDefault="002C3913" w:rsidP="002C3913">
            <w:pPr>
              <w:rPr>
                <w:rFonts w:ascii="Times New Roman" w:eastAsia="Times New Roman" w:hAnsi="Times New Roman" w:cs="Times New Roman"/>
                <w:b/>
                <w:sz w:val="24"/>
                <w:szCs w:val="24"/>
                <w:lang w:eastAsia="ru-RU"/>
              </w:rPr>
            </w:pPr>
          </w:p>
        </w:tc>
        <w:tc>
          <w:tcPr>
            <w:tcW w:w="1701" w:type="dxa"/>
          </w:tcPr>
          <w:p w:rsidR="002C3913" w:rsidRPr="002C3913" w:rsidRDefault="002C3913" w:rsidP="002C3913">
            <w:pPr>
              <w:rPr>
                <w:rFonts w:ascii="Times New Roman" w:eastAsia="Times New Roman" w:hAnsi="Times New Roman" w:cs="Times New Roman"/>
                <w:sz w:val="24"/>
                <w:szCs w:val="24"/>
                <w:lang w:eastAsia="ru-RU"/>
              </w:rPr>
            </w:pPr>
            <w:r w:rsidRPr="002C3913">
              <w:rPr>
                <w:rFonts w:ascii="Times New Roman" w:eastAsia="Times New Roman" w:hAnsi="Times New Roman" w:cs="Times New Roman"/>
                <w:sz w:val="24"/>
                <w:szCs w:val="24"/>
                <w:lang w:eastAsia="ru-RU"/>
              </w:rPr>
              <w:t>Групповая</w:t>
            </w:r>
          </w:p>
          <w:p w:rsidR="002C3913" w:rsidRPr="002C3913" w:rsidRDefault="002C3913" w:rsidP="002C3913">
            <w:pPr>
              <w:rPr>
                <w:rFonts w:ascii="Cambria" w:eastAsia="Times New Roman" w:hAnsi="Cambria" w:cs="Times New Roman"/>
                <w:sz w:val="24"/>
                <w:szCs w:val="24"/>
                <w:lang w:eastAsia="ru-RU"/>
              </w:rPr>
            </w:pPr>
          </w:p>
          <w:p w:rsidR="002C3913" w:rsidRPr="002C3913" w:rsidRDefault="002C3913" w:rsidP="002C3913">
            <w:pPr>
              <w:rPr>
                <w:rFonts w:ascii="Cambria" w:eastAsia="Times New Roman" w:hAnsi="Cambria" w:cs="Times New Roman"/>
                <w:sz w:val="24"/>
                <w:szCs w:val="24"/>
                <w:lang w:eastAsia="ru-RU"/>
              </w:rPr>
            </w:pPr>
            <w:r w:rsidRPr="002C3913">
              <w:rPr>
                <w:rFonts w:ascii="Cambria" w:eastAsia="Times New Roman" w:hAnsi="Cambria" w:cs="Times New Roman"/>
                <w:sz w:val="24"/>
                <w:szCs w:val="24"/>
                <w:lang w:eastAsia="ru-RU"/>
              </w:rPr>
              <w:t>Индивидуальная</w:t>
            </w:r>
          </w:p>
        </w:tc>
        <w:tc>
          <w:tcPr>
            <w:tcW w:w="3827" w:type="dxa"/>
          </w:tcPr>
          <w:p w:rsidR="002C3913" w:rsidRPr="002C3913" w:rsidRDefault="002C3913" w:rsidP="002C3913">
            <w:pPr>
              <w:rPr>
                <w:rFonts w:ascii="Times New Roman" w:eastAsia="Times New Roman" w:hAnsi="Times New Roman" w:cs="Times New Roman"/>
                <w:color w:val="000000"/>
                <w:sz w:val="24"/>
                <w:szCs w:val="24"/>
                <w:lang w:eastAsia="ru-RU"/>
              </w:rPr>
            </w:pPr>
            <w:r w:rsidRPr="002C3913">
              <w:rPr>
                <w:rFonts w:ascii="Times New Roman" w:eastAsia="Times New Roman" w:hAnsi="Times New Roman" w:cs="Times New Roman"/>
                <w:color w:val="000000"/>
                <w:sz w:val="24"/>
                <w:szCs w:val="24"/>
                <w:lang w:eastAsia="ru-RU"/>
              </w:rPr>
              <w:t>Дидактические задания и игры:</w:t>
            </w:r>
          </w:p>
          <w:p w:rsidR="002C3913" w:rsidRPr="002C3913" w:rsidRDefault="002C3913" w:rsidP="002C3913">
            <w:pPr>
              <w:rPr>
                <w:rFonts w:ascii="Times New Roman" w:eastAsia="Times New Roman" w:hAnsi="Times New Roman" w:cs="Times New Roman"/>
                <w:b/>
                <w:sz w:val="24"/>
                <w:szCs w:val="24"/>
                <w:lang w:eastAsia="ru-RU"/>
              </w:rPr>
            </w:pPr>
            <w:r w:rsidRPr="002C3913">
              <w:rPr>
                <w:rFonts w:ascii="Times New Roman" w:eastAsia="Times New Roman" w:hAnsi="Times New Roman" w:cs="Times New Roman"/>
                <w:color w:val="000000"/>
                <w:sz w:val="24"/>
                <w:szCs w:val="24"/>
                <w:lang w:eastAsia="ru-RU"/>
              </w:rPr>
              <w:t>« Перехитри часовых», «Сними часовых», «Атака неприятельской фигуры», «Двойной удар», «Взятие», «Защита», «Выиграй фигуру»,</w:t>
            </w:r>
          </w:p>
          <w:p w:rsidR="002C3913" w:rsidRPr="002C3913" w:rsidRDefault="002C3913" w:rsidP="002C3913">
            <w:pPr>
              <w:rPr>
                <w:rFonts w:ascii="Cambria" w:eastAsia="Times New Roman" w:hAnsi="Cambria" w:cs="Times New Roman"/>
                <w:sz w:val="24"/>
                <w:szCs w:val="24"/>
                <w:lang w:eastAsia="ru-RU"/>
              </w:rPr>
            </w:pPr>
          </w:p>
          <w:p w:rsidR="002C3913" w:rsidRPr="002C3913" w:rsidRDefault="002C3913" w:rsidP="002C3913">
            <w:pPr>
              <w:rPr>
                <w:rFonts w:ascii="Cambria" w:eastAsia="Times New Roman" w:hAnsi="Cambria" w:cs="Times New Roman"/>
                <w:sz w:val="24"/>
                <w:szCs w:val="24"/>
                <w:lang w:eastAsia="ru-RU"/>
              </w:rPr>
            </w:pPr>
            <w:r w:rsidRPr="002C3913">
              <w:rPr>
                <w:rFonts w:ascii="Times New Roman" w:eastAsia="Times New Roman" w:hAnsi="Times New Roman" w:cs="Times New Roman"/>
                <w:sz w:val="24"/>
                <w:szCs w:val="24"/>
                <w:lang w:eastAsia="ru-RU"/>
              </w:rPr>
              <w:t>Дидактические задания и игры «Захват контрольного поля», «Защита контрольного поля»,</w:t>
            </w:r>
          </w:p>
        </w:tc>
      </w:tr>
      <w:tr w:rsidR="002C3913" w:rsidRPr="002C3913" w:rsidTr="002C3913">
        <w:tc>
          <w:tcPr>
            <w:tcW w:w="426" w:type="dxa"/>
          </w:tcPr>
          <w:p w:rsidR="002C3913" w:rsidRPr="002C3913" w:rsidRDefault="002C3913" w:rsidP="002C3913">
            <w:pPr>
              <w:rPr>
                <w:rFonts w:ascii="Times New Roman" w:eastAsia="Times New Roman" w:hAnsi="Times New Roman" w:cs="Times New Roman"/>
                <w:b/>
                <w:sz w:val="24"/>
                <w:szCs w:val="24"/>
                <w:lang w:eastAsia="ru-RU"/>
              </w:rPr>
            </w:pPr>
          </w:p>
        </w:tc>
        <w:tc>
          <w:tcPr>
            <w:tcW w:w="4678" w:type="dxa"/>
          </w:tcPr>
          <w:p w:rsidR="002C3913" w:rsidRPr="002C3913" w:rsidRDefault="002C3913" w:rsidP="002C3913">
            <w:pPr>
              <w:rPr>
                <w:rFonts w:ascii="Times New Roman" w:eastAsia="Times New Roman" w:hAnsi="Times New Roman" w:cs="Times New Roman"/>
                <w:sz w:val="24"/>
                <w:szCs w:val="24"/>
                <w:lang w:eastAsia="ru-RU"/>
              </w:rPr>
            </w:pPr>
            <w:r w:rsidRPr="002C3913">
              <w:rPr>
                <w:rFonts w:ascii="Times New Roman" w:eastAsia="Times New Roman" w:hAnsi="Times New Roman" w:cs="Times New Roman"/>
                <w:b/>
                <w:sz w:val="24"/>
                <w:szCs w:val="24"/>
                <w:lang w:eastAsia="ru-RU"/>
              </w:rPr>
              <w:t>Раздел №5.</w:t>
            </w:r>
            <w:r w:rsidRPr="002C3913">
              <w:rPr>
                <w:rFonts w:ascii="Times New Roman" w:eastAsia="Times New Roman" w:hAnsi="Times New Roman" w:cs="Times New Roman"/>
                <w:sz w:val="24"/>
                <w:szCs w:val="24"/>
                <w:lang w:eastAsia="ru-RU"/>
              </w:rPr>
              <w:t xml:space="preserve"> ЦЕЛЬ ШАХМАТНОЙ ПАРТИИ.  </w:t>
            </w:r>
          </w:p>
          <w:p w:rsidR="002C3913" w:rsidRPr="002C3913" w:rsidRDefault="002C3913" w:rsidP="002C3913">
            <w:pPr>
              <w:rPr>
                <w:rFonts w:ascii="Times New Roman" w:eastAsia="Times New Roman" w:hAnsi="Times New Roman" w:cs="Times New Roman"/>
                <w:sz w:val="24"/>
                <w:szCs w:val="24"/>
                <w:lang w:eastAsia="ru-RU"/>
              </w:rPr>
            </w:pPr>
            <w:r w:rsidRPr="002C3913">
              <w:rPr>
                <w:rFonts w:ascii="Times New Roman" w:eastAsia="Times New Roman" w:hAnsi="Times New Roman" w:cs="Times New Roman"/>
                <w:sz w:val="24"/>
                <w:szCs w:val="24"/>
                <w:lang w:eastAsia="ru-RU"/>
              </w:rPr>
              <w:t>Шах, мат, пат, ничья, мат в один ход, длинная и короткая рокировка и ее правила.</w:t>
            </w:r>
          </w:p>
          <w:p w:rsidR="002C3913" w:rsidRPr="002C3913" w:rsidRDefault="002C3913" w:rsidP="002C3913">
            <w:pPr>
              <w:rPr>
                <w:rFonts w:ascii="Times New Roman" w:eastAsia="Times New Roman" w:hAnsi="Times New Roman" w:cs="Times New Roman"/>
                <w:b/>
                <w:sz w:val="24"/>
                <w:szCs w:val="24"/>
                <w:lang w:eastAsia="ru-RU"/>
              </w:rPr>
            </w:pPr>
          </w:p>
        </w:tc>
        <w:tc>
          <w:tcPr>
            <w:tcW w:w="1701" w:type="dxa"/>
          </w:tcPr>
          <w:p w:rsidR="002C3913" w:rsidRPr="002C3913" w:rsidRDefault="002C3913" w:rsidP="002C3913">
            <w:pPr>
              <w:rPr>
                <w:rFonts w:ascii="Times New Roman" w:eastAsia="Times New Roman" w:hAnsi="Times New Roman" w:cs="Times New Roman"/>
                <w:sz w:val="24"/>
                <w:szCs w:val="24"/>
                <w:lang w:eastAsia="ru-RU"/>
              </w:rPr>
            </w:pPr>
            <w:r w:rsidRPr="002C3913">
              <w:rPr>
                <w:rFonts w:ascii="Times New Roman" w:eastAsia="Times New Roman" w:hAnsi="Times New Roman" w:cs="Times New Roman"/>
                <w:sz w:val="24"/>
                <w:szCs w:val="24"/>
                <w:lang w:eastAsia="ru-RU"/>
              </w:rPr>
              <w:t>Групповая</w:t>
            </w:r>
          </w:p>
          <w:p w:rsidR="002C3913" w:rsidRPr="002C3913" w:rsidRDefault="002C3913" w:rsidP="002C3913">
            <w:pPr>
              <w:rPr>
                <w:rFonts w:ascii="Cambria" w:eastAsia="Times New Roman" w:hAnsi="Cambria" w:cs="Times New Roman"/>
                <w:sz w:val="24"/>
                <w:szCs w:val="24"/>
                <w:lang w:eastAsia="ru-RU"/>
              </w:rPr>
            </w:pPr>
          </w:p>
          <w:p w:rsidR="002C3913" w:rsidRPr="002C3913" w:rsidRDefault="002C3913" w:rsidP="002C3913">
            <w:pPr>
              <w:rPr>
                <w:rFonts w:ascii="Cambria" w:eastAsia="Times New Roman" w:hAnsi="Cambria" w:cs="Times New Roman"/>
                <w:sz w:val="24"/>
                <w:szCs w:val="24"/>
                <w:lang w:eastAsia="ru-RU"/>
              </w:rPr>
            </w:pPr>
            <w:r w:rsidRPr="002C3913">
              <w:rPr>
                <w:rFonts w:ascii="Cambria" w:eastAsia="Times New Roman" w:hAnsi="Cambria" w:cs="Times New Roman"/>
                <w:sz w:val="24"/>
                <w:szCs w:val="24"/>
                <w:lang w:eastAsia="ru-RU"/>
              </w:rPr>
              <w:t>Индивидуальная</w:t>
            </w:r>
          </w:p>
        </w:tc>
        <w:tc>
          <w:tcPr>
            <w:tcW w:w="3827" w:type="dxa"/>
          </w:tcPr>
          <w:p w:rsidR="002C3913" w:rsidRPr="002C3913" w:rsidRDefault="002C3913" w:rsidP="002C3913">
            <w:pPr>
              <w:rPr>
                <w:rFonts w:ascii="Times New Roman" w:eastAsia="Times New Roman" w:hAnsi="Times New Roman" w:cs="Times New Roman"/>
                <w:b/>
                <w:sz w:val="24"/>
                <w:szCs w:val="24"/>
                <w:lang w:eastAsia="ru-RU"/>
              </w:rPr>
            </w:pPr>
            <w:r w:rsidRPr="002C3913">
              <w:rPr>
                <w:rFonts w:ascii="Times New Roman" w:eastAsia="Times New Roman" w:hAnsi="Times New Roman" w:cs="Times New Roman"/>
                <w:sz w:val="24"/>
                <w:szCs w:val="24"/>
                <w:lang w:eastAsia="ru-RU"/>
              </w:rPr>
              <w:t>Дидактические задания «Шах или не шах», «Дай шах», «Пять шахов», «Защита от шаха». Дидактическая игра «Первый шах».</w:t>
            </w:r>
          </w:p>
        </w:tc>
      </w:tr>
      <w:tr w:rsidR="002C3913" w:rsidRPr="002C3913" w:rsidTr="002C3913">
        <w:tc>
          <w:tcPr>
            <w:tcW w:w="426" w:type="dxa"/>
          </w:tcPr>
          <w:p w:rsidR="002C3913" w:rsidRPr="002C3913" w:rsidRDefault="002C3913" w:rsidP="002C3913">
            <w:pPr>
              <w:rPr>
                <w:rFonts w:ascii="Times New Roman" w:eastAsia="Times New Roman" w:hAnsi="Times New Roman" w:cs="Times New Roman"/>
                <w:b/>
                <w:sz w:val="24"/>
                <w:szCs w:val="24"/>
                <w:lang w:eastAsia="ru-RU"/>
              </w:rPr>
            </w:pPr>
          </w:p>
        </w:tc>
        <w:tc>
          <w:tcPr>
            <w:tcW w:w="4678" w:type="dxa"/>
          </w:tcPr>
          <w:p w:rsidR="002C3913" w:rsidRPr="002C3913" w:rsidRDefault="002C3913" w:rsidP="002C3913">
            <w:pPr>
              <w:rPr>
                <w:rFonts w:ascii="Times New Roman" w:eastAsia="Times New Roman" w:hAnsi="Times New Roman" w:cs="Times New Roman"/>
                <w:sz w:val="24"/>
                <w:szCs w:val="24"/>
                <w:lang w:eastAsia="ru-RU"/>
              </w:rPr>
            </w:pPr>
            <w:r w:rsidRPr="002C3913">
              <w:rPr>
                <w:rFonts w:ascii="Times New Roman" w:eastAsia="Times New Roman" w:hAnsi="Times New Roman" w:cs="Times New Roman"/>
                <w:b/>
                <w:sz w:val="24"/>
                <w:szCs w:val="24"/>
                <w:lang w:eastAsia="ru-RU"/>
              </w:rPr>
              <w:t>Раздел №6.</w:t>
            </w:r>
            <w:r w:rsidRPr="002C3913">
              <w:rPr>
                <w:rFonts w:ascii="Times New Roman" w:eastAsia="Times New Roman" w:hAnsi="Times New Roman" w:cs="Times New Roman"/>
                <w:sz w:val="24"/>
                <w:szCs w:val="24"/>
                <w:lang w:eastAsia="ru-RU"/>
              </w:rPr>
              <w:t xml:space="preserve"> ИГРА ВСЕМИ ФИГУРАМИ ИЗ НАЧАЛЬНОГО ПОЛОЖЕНИЯ.</w:t>
            </w:r>
          </w:p>
          <w:p w:rsidR="002C3913" w:rsidRPr="002C3913" w:rsidRDefault="002C3913" w:rsidP="002C3913">
            <w:pPr>
              <w:rPr>
                <w:rFonts w:ascii="Times New Roman" w:eastAsia="Times New Roman" w:hAnsi="Times New Roman" w:cs="Times New Roman"/>
                <w:b/>
                <w:sz w:val="24"/>
                <w:szCs w:val="24"/>
                <w:lang w:eastAsia="ru-RU"/>
              </w:rPr>
            </w:pPr>
            <w:r w:rsidRPr="002C3913">
              <w:rPr>
                <w:rFonts w:ascii="Times New Roman" w:eastAsia="Times New Roman" w:hAnsi="Times New Roman" w:cs="Times New Roman"/>
                <w:sz w:val="24"/>
                <w:szCs w:val="24"/>
                <w:lang w:eastAsia="ru-RU"/>
              </w:rPr>
              <w:t>Самые общие представления о том, как начинать шахматную партию</w:t>
            </w:r>
          </w:p>
        </w:tc>
        <w:tc>
          <w:tcPr>
            <w:tcW w:w="1701" w:type="dxa"/>
          </w:tcPr>
          <w:p w:rsidR="002C3913" w:rsidRPr="002C3913" w:rsidRDefault="002C3913" w:rsidP="002C3913">
            <w:pPr>
              <w:rPr>
                <w:rFonts w:ascii="Times New Roman" w:eastAsia="Times New Roman" w:hAnsi="Times New Roman" w:cs="Times New Roman"/>
                <w:sz w:val="24"/>
                <w:szCs w:val="24"/>
                <w:lang w:eastAsia="ru-RU"/>
              </w:rPr>
            </w:pPr>
            <w:r w:rsidRPr="002C3913">
              <w:rPr>
                <w:rFonts w:ascii="Times New Roman" w:eastAsia="Times New Roman" w:hAnsi="Times New Roman" w:cs="Times New Roman"/>
                <w:sz w:val="24"/>
                <w:szCs w:val="24"/>
                <w:lang w:eastAsia="ru-RU"/>
              </w:rPr>
              <w:t>Групповая</w:t>
            </w:r>
          </w:p>
          <w:p w:rsidR="002C3913" w:rsidRPr="002C3913" w:rsidRDefault="002C3913" w:rsidP="002C3913">
            <w:pPr>
              <w:rPr>
                <w:rFonts w:ascii="Cambria" w:eastAsia="Times New Roman" w:hAnsi="Cambria" w:cs="Times New Roman"/>
                <w:sz w:val="24"/>
                <w:szCs w:val="24"/>
                <w:lang w:eastAsia="ru-RU"/>
              </w:rPr>
            </w:pPr>
          </w:p>
          <w:p w:rsidR="002C3913" w:rsidRPr="002C3913" w:rsidRDefault="002C3913" w:rsidP="002C3913">
            <w:pPr>
              <w:rPr>
                <w:rFonts w:ascii="Cambria" w:eastAsia="Times New Roman" w:hAnsi="Cambria" w:cs="Times New Roman"/>
                <w:sz w:val="24"/>
                <w:szCs w:val="24"/>
                <w:lang w:eastAsia="ru-RU"/>
              </w:rPr>
            </w:pPr>
            <w:r w:rsidRPr="002C3913">
              <w:rPr>
                <w:rFonts w:ascii="Cambria" w:eastAsia="Times New Roman" w:hAnsi="Cambria" w:cs="Times New Roman"/>
                <w:sz w:val="24"/>
                <w:szCs w:val="24"/>
                <w:lang w:eastAsia="ru-RU"/>
              </w:rPr>
              <w:t>Индивидуальная</w:t>
            </w:r>
          </w:p>
        </w:tc>
        <w:tc>
          <w:tcPr>
            <w:tcW w:w="3827" w:type="dxa"/>
          </w:tcPr>
          <w:p w:rsidR="002C3913" w:rsidRPr="002C3913" w:rsidRDefault="002C3913" w:rsidP="002C3913">
            <w:pPr>
              <w:rPr>
                <w:rFonts w:ascii="Times New Roman" w:eastAsia="Times New Roman" w:hAnsi="Times New Roman" w:cs="Times New Roman"/>
                <w:b/>
                <w:sz w:val="24"/>
                <w:szCs w:val="24"/>
                <w:lang w:eastAsia="ru-RU"/>
              </w:rPr>
            </w:pPr>
            <w:r w:rsidRPr="002C3913">
              <w:rPr>
                <w:rFonts w:ascii="Times New Roman" w:eastAsia="Times New Roman" w:hAnsi="Times New Roman" w:cs="Times New Roman"/>
                <w:sz w:val="24"/>
                <w:szCs w:val="24"/>
                <w:lang w:eastAsia="ru-RU"/>
              </w:rPr>
              <w:t>Викторина «В стране шахмат».</w:t>
            </w:r>
          </w:p>
          <w:p w:rsidR="002C3913" w:rsidRPr="002C3913" w:rsidRDefault="002C3913" w:rsidP="002C3913">
            <w:pPr>
              <w:rPr>
                <w:rFonts w:ascii="Cambria" w:eastAsia="Times New Roman" w:hAnsi="Cambria" w:cs="Times New Roman"/>
                <w:sz w:val="24"/>
                <w:szCs w:val="24"/>
                <w:lang w:eastAsia="ru-RU"/>
              </w:rPr>
            </w:pPr>
          </w:p>
          <w:p w:rsidR="002C3913" w:rsidRPr="002C3913" w:rsidRDefault="002C3913" w:rsidP="002C3913">
            <w:pPr>
              <w:rPr>
                <w:rFonts w:ascii="Cambria" w:eastAsia="Times New Roman" w:hAnsi="Cambria" w:cs="Times New Roman"/>
                <w:sz w:val="24"/>
                <w:szCs w:val="24"/>
                <w:lang w:eastAsia="ru-RU"/>
              </w:rPr>
            </w:pPr>
            <w:r w:rsidRPr="002C3913">
              <w:rPr>
                <w:rFonts w:ascii="Times New Roman" w:eastAsia="Times New Roman" w:hAnsi="Times New Roman" w:cs="Times New Roman"/>
                <w:sz w:val="24"/>
                <w:szCs w:val="24"/>
                <w:lang w:eastAsia="ru-RU"/>
              </w:rPr>
              <w:t>Игровая практика.</w:t>
            </w:r>
          </w:p>
        </w:tc>
      </w:tr>
      <w:tr w:rsidR="002C3913" w:rsidRPr="002C3913" w:rsidTr="002C3913">
        <w:tc>
          <w:tcPr>
            <w:tcW w:w="426" w:type="dxa"/>
          </w:tcPr>
          <w:p w:rsidR="002C3913" w:rsidRPr="002C3913" w:rsidRDefault="002C3913" w:rsidP="002C3913">
            <w:pPr>
              <w:rPr>
                <w:rFonts w:ascii="Times New Roman" w:eastAsia="Times New Roman" w:hAnsi="Times New Roman" w:cs="Times New Roman"/>
                <w:b/>
                <w:sz w:val="24"/>
                <w:szCs w:val="24"/>
                <w:lang w:eastAsia="ru-RU"/>
              </w:rPr>
            </w:pPr>
          </w:p>
        </w:tc>
        <w:tc>
          <w:tcPr>
            <w:tcW w:w="4678" w:type="dxa"/>
          </w:tcPr>
          <w:p w:rsidR="002C3913" w:rsidRPr="002C3913" w:rsidRDefault="002C3913" w:rsidP="002C3913">
            <w:pPr>
              <w:rPr>
                <w:rFonts w:ascii="Times New Roman" w:eastAsia="Times New Roman" w:hAnsi="Times New Roman" w:cs="Times New Roman"/>
                <w:b/>
                <w:sz w:val="24"/>
                <w:szCs w:val="24"/>
                <w:lang w:eastAsia="ru-RU"/>
              </w:rPr>
            </w:pPr>
          </w:p>
        </w:tc>
        <w:tc>
          <w:tcPr>
            <w:tcW w:w="1701" w:type="dxa"/>
          </w:tcPr>
          <w:p w:rsidR="002C3913" w:rsidRPr="002C3913" w:rsidRDefault="002C3913" w:rsidP="002C3913">
            <w:pPr>
              <w:rPr>
                <w:rFonts w:ascii="Times New Roman" w:eastAsia="Times New Roman" w:hAnsi="Times New Roman" w:cs="Times New Roman"/>
                <w:b/>
                <w:sz w:val="24"/>
                <w:szCs w:val="24"/>
                <w:lang w:eastAsia="ru-RU"/>
              </w:rPr>
            </w:pPr>
          </w:p>
        </w:tc>
        <w:tc>
          <w:tcPr>
            <w:tcW w:w="3827" w:type="dxa"/>
          </w:tcPr>
          <w:p w:rsidR="002C3913" w:rsidRPr="002C3913" w:rsidRDefault="002C3913" w:rsidP="002C3913">
            <w:pPr>
              <w:rPr>
                <w:rFonts w:ascii="Times New Roman" w:eastAsia="Times New Roman" w:hAnsi="Times New Roman" w:cs="Times New Roman"/>
                <w:b/>
                <w:sz w:val="24"/>
                <w:szCs w:val="24"/>
                <w:lang w:eastAsia="ru-RU"/>
              </w:rPr>
            </w:pPr>
          </w:p>
        </w:tc>
      </w:tr>
    </w:tbl>
    <w:p w:rsidR="002C3913" w:rsidRPr="002C3913" w:rsidRDefault="002C3913" w:rsidP="002C3913">
      <w:pPr>
        <w:spacing w:after="0" w:line="240" w:lineRule="auto"/>
        <w:rPr>
          <w:rFonts w:ascii="Times New Roman" w:eastAsia="Times New Roman" w:hAnsi="Times New Roman" w:cs="Times New Roman"/>
          <w:b/>
          <w:sz w:val="24"/>
          <w:szCs w:val="24"/>
          <w:lang w:eastAsia="ru-RU"/>
        </w:rPr>
      </w:pPr>
    </w:p>
    <w:p w:rsidR="002C3913" w:rsidRPr="002C3913" w:rsidRDefault="002C3913" w:rsidP="00DE025E">
      <w:pPr>
        <w:tabs>
          <w:tab w:val="left" w:pos="2250"/>
          <w:tab w:val="left" w:pos="2535"/>
          <w:tab w:val="center" w:pos="4677"/>
        </w:tabs>
        <w:rPr>
          <w:rFonts w:ascii="Times New Roman" w:eastAsia="Times New Roman" w:hAnsi="Times New Roman" w:cs="Times New Roman"/>
          <w:b/>
          <w:sz w:val="24"/>
          <w:szCs w:val="24"/>
        </w:rPr>
      </w:pPr>
    </w:p>
    <w:p w:rsidR="002C3913" w:rsidRPr="002C3913" w:rsidRDefault="002C3913" w:rsidP="002C3913">
      <w:pPr>
        <w:tabs>
          <w:tab w:val="left" w:pos="915"/>
        </w:tabs>
        <w:rPr>
          <w:rFonts w:ascii="Cambria" w:eastAsia="Times New Roman" w:hAnsi="Cambria" w:cs="Times New Roman"/>
          <w:sz w:val="24"/>
          <w:szCs w:val="24"/>
        </w:rPr>
      </w:pPr>
      <w:r w:rsidRPr="002C3913">
        <w:rPr>
          <w:rFonts w:ascii="Cambria" w:eastAsia="Times New Roman" w:hAnsi="Cambria" w:cs="Times New Roman"/>
          <w:b/>
          <w:color w:val="000000"/>
          <w:spacing w:val="7"/>
        </w:rPr>
        <w:lastRenderedPageBreak/>
        <w:t>Раздел «Кален</w:t>
      </w:r>
      <w:r w:rsidR="003E5B68">
        <w:rPr>
          <w:rFonts w:ascii="Cambria" w:eastAsia="Times New Roman" w:hAnsi="Cambria" w:cs="Times New Roman"/>
          <w:b/>
          <w:color w:val="000000"/>
          <w:spacing w:val="7"/>
        </w:rPr>
        <w:t>дарно-тематическое планирование</w:t>
      </w:r>
      <w:r w:rsidRPr="002C3913">
        <w:rPr>
          <w:rFonts w:ascii="Cambria" w:eastAsia="Times New Roman" w:hAnsi="Cambria" w:cs="Times New Roman"/>
          <w:b/>
          <w:color w:val="000000"/>
          <w:spacing w:val="7"/>
        </w:rPr>
        <w:t>.</w:t>
      </w:r>
      <w:r w:rsidR="003E5B68">
        <w:rPr>
          <w:rFonts w:ascii="Cambria" w:eastAsia="Times New Roman" w:hAnsi="Cambria" w:cs="Times New Roman"/>
          <w:b/>
          <w:color w:val="000000"/>
          <w:spacing w:val="7"/>
        </w:rPr>
        <w:t xml:space="preserve"> </w:t>
      </w:r>
      <w:r w:rsidRPr="002C3913">
        <w:rPr>
          <w:rFonts w:ascii="Cambria" w:eastAsia="Times New Roman" w:hAnsi="Cambria" w:cs="Times New Roman"/>
          <w:b/>
          <w:color w:val="000000"/>
          <w:spacing w:val="7"/>
        </w:rPr>
        <w:t xml:space="preserve">Внеурочная деятельность «Мир шахмат» 1 класс </w:t>
      </w:r>
    </w:p>
    <w:p w:rsidR="002C3913" w:rsidRPr="002C3913" w:rsidRDefault="002C3913" w:rsidP="002C3913">
      <w:pPr>
        <w:jc w:val="center"/>
        <w:rPr>
          <w:rFonts w:ascii="Cambria" w:eastAsia="Times New Roman" w:hAnsi="Cambria" w:cs="Times New Roman"/>
          <w:b/>
        </w:rPr>
      </w:pPr>
    </w:p>
    <w:tbl>
      <w:tblPr>
        <w:tblW w:w="5718" w:type="pct"/>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709"/>
        <w:gridCol w:w="1033"/>
        <w:gridCol w:w="1611"/>
        <w:gridCol w:w="1891"/>
        <w:gridCol w:w="4439"/>
        <w:gridCol w:w="552"/>
      </w:tblGrid>
      <w:tr w:rsidR="002C3913" w:rsidRPr="002C3913" w:rsidTr="003E5B68">
        <w:trPr>
          <w:trHeight w:val="244"/>
        </w:trPr>
        <w:tc>
          <w:tcPr>
            <w:tcW w:w="324" w:type="pct"/>
          </w:tcPr>
          <w:p w:rsidR="002C3913" w:rsidRPr="002C3913" w:rsidRDefault="002C3913" w:rsidP="002C3913">
            <w:pPr>
              <w:rPr>
                <w:rFonts w:ascii="Cambria" w:eastAsia="Times New Roman" w:hAnsi="Cambria" w:cs="Times New Roman"/>
                <w:b/>
                <w:color w:val="000000"/>
              </w:rPr>
            </w:pPr>
            <w:r w:rsidRPr="002C3913">
              <w:rPr>
                <w:rFonts w:ascii="Cambria" w:eastAsia="Times New Roman" w:hAnsi="Cambria" w:cs="Times New Roman"/>
                <w:b/>
                <w:color w:val="000000"/>
              </w:rPr>
              <w:t>№ по плану</w:t>
            </w:r>
          </w:p>
        </w:tc>
        <w:tc>
          <w:tcPr>
            <w:tcW w:w="324" w:type="pct"/>
          </w:tcPr>
          <w:p w:rsidR="002C3913" w:rsidRPr="002C3913" w:rsidRDefault="002C3913" w:rsidP="002C3913">
            <w:pPr>
              <w:rPr>
                <w:rFonts w:ascii="Cambria" w:eastAsia="Times New Roman" w:hAnsi="Cambria" w:cs="Times New Roman"/>
                <w:b/>
                <w:color w:val="000000"/>
              </w:rPr>
            </w:pPr>
            <w:r w:rsidRPr="002C3913">
              <w:rPr>
                <w:rFonts w:ascii="Cambria" w:eastAsia="Times New Roman" w:hAnsi="Cambria" w:cs="Times New Roman"/>
                <w:b/>
                <w:color w:val="000000"/>
              </w:rPr>
              <w:t>№ фак</w:t>
            </w:r>
          </w:p>
          <w:p w:rsidR="002C3913" w:rsidRPr="002C3913" w:rsidRDefault="002C3913" w:rsidP="002C3913">
            <w:pPr>
              <w:rPr>
                <w:rFonts w:ascii="Cambria" w:eastAsia="Times New Roman" w:hAnsi="Cambria" w:cs="Times New Roman"/>
                <w:b/>
                <w:color w:val="000000"/>
              </w:rPr>
            </w:pPr>
            <w:r w:rsidRPr="002C3913">
              <w:rPr>
                <w:rFonts w:ascii="Cambria" w:eastAsia="Times New Roman" w:hAnsi="Cambria" w:cs="Times New Roman"/>
                <w:b/>
                <w:color w:val="000000"/>
              </w:rPr>
              <w:t>тически</w:t>
            </w:r>
          </w:p>
        </w:tc>
        <w:tc>
          <w:tcPr>
            <w:tcW w:w="472" w:type="pct"/>
          </w:tcPr>
          <w:p w:rsidR="002C3913" w:rsidRPr="002C3913" w:rsidRDefault="002C3913" w:rsidP="002C3913">
            <w:pPr>
              <w:jc w:val="center"/>
              <w:rPr>
                <w:rFonts w:ascii="Cambria" w:eastAsia="Times New Roman" w:hAnsi="Cambria" w:cs="Times New Roman"/>
                <w:b/>
                <w:color w:val="000000"/>
              </w:rPr>
            </w:pPr>
            <w:r w:rsidRPr="002C3913">
              <w:rPr>
                <w:rFonts w:ascii="Cambria" w:eastAsia="Times New Roman" w:hAnsi="Cambria" w:cs="Times New Roman"/>
                <w:b/>
                <w:color w:val="000000"/>
              </w:rPr>
              <w:t>Дата</w:t>
            </w:r>
          </w:p>
        </w:tc>
        <w:tc>
          <w:tcPr>
            <w:tcW w:w="736" w:type="pct"/>
          </w:tcPr>
          <w:p w:rsidR="002C3913" w:rsidRPr="002C3913" w:rsidRDefault="002C3913" w:rsidP="002C3913">
            <w:pPr>
              <w:jc w:val="center"/>
              <w:rPr>
                <w:rFonts w:ascii="Cambria" w:eastAsia="Times New Roman" w:hAnsi="Cambria" w:cs="Times New Roman"/>
                <w:b/>
                <w:color w:val="000000"/>
              </w:rPr>
            </w:pPr>
            <w:r w:rsidRPr="002C3913">
              <w:rPr>
                <w:rFonts w:ascii="Cambria" w:eastAsia="Times New Roman" w:hAnsi="Cambria" w:cs="Times New Roman"/>
                <w:b/>
                <w:color w:val="000000"/>
              </w:rPr>
              <w:t>Тема занятия</w:t>
            </w:r>
          </w:p>
        </w:tc>
        <w:tc>
          <w:tcPr>
            <w:tcW w:w="864" w:type="pct"/>
          </w:tcPr>
          <w:p w:rsidR="002C3913" w:rsidRPr="002C3913" w:rsidRDefault="002C3913" w:rsidP="002C3913">
            <w:pPr>
              <w:rPr>
                <w:rFonts w:ascii="Cambria" w:eastAsia="Times New Roman" w:hAnsi="Cambria" w:cs="Times New Roman"/>
                <w:b/>
                <w:color w:val="000000"/>
              </w:rPr>
            </w:pPr>
            <w:r w:rsidRPr="002C3913">
              <w:rPr>
                <w:rFonts w:ascii="Cambria" w:eastAsia="Times New Roman" w:hAnsi="Cambria" w:cs="Times New Roman"/>
                <w:b/>
                <w:color w:val="000000"/>
              </w:rPr>
              <w:t>Содержание</w:t>
            </w:r>
          </w:p>
        </w:tc>
        <w:tc>
          <w:tcPr>
            <w:tcW w:w="2028" w:type="pct"/>
          </w:tcPr>
          <w:p w:rsidR="002C3913" w:rsidRPr="002C3913" w:rsidRDefault="002C3913" w:rsidP="002C3913">
            <w:pPr>
              <w:jc w:val="center"/>
              <w:rPr>
                <w:rFonts w:ascii="Cambria" w:eastAsia="Times New Roman" w:hAnsi="Cambria" w:cs="Times New Roman"/>
                <w:b/>
                <w:color w:val="000000"/>
              </w:rPr>
            </w:pPr>
            <w:r w:rsidRPr="002C3913">
              <w:rPr>
                <w:rFonts w:ascii="Cambria" w:eastAsia="Times New Roman" w:hAnsi="Cambria" w:cs="Times New Roman"/>
                <w:b/>
              </w:rPr>
              <w:t>Виды деятельности.</w:t>
            </w:r>
          </w:p>
        </w:tc>
        <w:tc>
          <w:tcPr>
            <w:tcW w:w="252" w:type="pct"/>
          </w:tcPr>
          <w:p w:rsidR="002C3913" w:rsidRPr="002C3913" w:rsidRDefault="002C3913" w:rsidP="002C3913">
            <w:pPr>
              <w:jc w:val="center"/>
              <w:rPr>
                <w:rFonts w:ascii="Cambria" w:eastAsia="Times New Roman" w:hAnsi="Cambria" w:cs="Times New Roman"/>
                <w:b/>
                <w:color w:val="000000"/>
              </w:rPr>
            </w:pPr>
            <w:r w:rsidRPr="002C3913">
              <w:rPr>
                <w:rFonts w:ascii="Cambria" w:eastAsia="Times New Roman" w:hAnsi="Cambria" w:cs="Times New Roman"/>
                <w:b/>
                <w:color w:val="000000"/>
              </w:rPr>
              <w:t>Кол. час</w:t>
            </w:r>
          </w:p>
        </w:tc>
      </w:tr>
      <w:tr w:rsidR="002C3913" w:rsidRPr="002C3913" w:rsidTr="003E5B68">
        <w:trPr>
          <w:trHeight w:val="468"/>
        </w:trPr>
        <w:tc>
          <w:tcPr>
            <w:tcW w:w="324" w:type="pct"/>
          </w:tcPr>
          <w:p w:rsidR="002C3913" w:rsidRPr="002C3913" w:rsidRDefault="002C3913" w:rsidP="002C3913">
            <w:pPr>
              <w:rPr>
                <w:rFonts w:ascii="Cambria" w:eastAsia="Times New Roman" w:hAnsi="Cambria" w:cs="Times New Roman"/>
                <w:color w:val="000000"/>
              </w:rPr>
            </w:pPr>
          </w:p>
        </w:tc>
        <w:tc>
          <w:tcPr>
            <w:tcW w:w="324" w:type="pct"/>
          </w:tcPr>
          <w:p w:rsidR="002C3913" w:rsidRPr="002C3913" w:rsidRDefault="002C3913" w:rsidP="002C3913">
            <w:pPr>
              <w:rPr>
                <w:rFonts w:ascii="Cambria" w:eastAsia="Times New Roman" w:hAnsi="Cambria" w:cs="Times New Roman"/>
                <w:color w:val="000000"/>
              </w:rPr>
            </w:pPr>
          </w:p>
        </w:tc>
        <w:tc>
          <w:tcPr>
            <w:tcW w:w="472" w:type="pct"/>
          </w:tcPr>
          <w:p w:rsidR="002C3913" w:rsidRPr="002C3913" w:rsidRDefault="002C3913" w:rsidP="002C3913">
            <w:pPr>
              <w:rPr>
                <w:rFonts w:ascii="Cambria" w:eastAsia="Times New Roman" w:hAnsi="Cambria" w:cs="Times New Roman"/>
                <w:b/>
                <w:color w:val="000000"/>
                <w:u w:val="single"/>
              </w:rPr>
            </w:pPr>
          </w:p>
        </w:tc>
        <w:tc>
          <w:tcPr>
            <w:tcW w:w="736" w:type="pct"/>
            <w:shd w:val="clear" w:color="auto" w:fill="auto"/>
          </w:tcPr>
          <w:p w:rsidR="002C3913" w:rsidRPr="002C3913" w:rsidRDefault="002C3913" w:rsidP="002C3913">
            <w:pPr>
              <w:rPr>
                <w:rFonts w:ascii="Cambria" w:eastAsia="Times New Roman" w:hAnsi="Cambria" w:cs="Times New Roman"/>
                <w:b/>
                <w:color w:val="000000"/>
                <w:u w:val="single"/>
              </w:rPr>
            </w:pPr>
            <w:r w:rsidRPr="002C3913">
              <w:rPr>
                <w:rFonts w:ascii="Cambria" w:eastAsia="Times New Roman" w:hAnsi="Cambria" w:cs="Times New Roman"/>
                <w:b/>
                <w:color w:val="000000"/>
                <w:u w:val="single"/>
              </w:rPr>
              <w:t>1. Шахматная доска</w:t>
            </w:r>
          </w:p>
        </w:tc>
        <w:tc>
          <w:tcPr>
            <w:tcW w:w="864" w:type="pct"/>
            <w:vMerge w:val="restar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Шахматная доска, белые и черные поля, горизонталь, вертикаль, диагональ, центр.</w:t>
            </w:r>
          </w:p>
        </w:tc>
        <w:tc>
          <w:tcPr>
            <w:tcW w:w="2028" w:type="pct"/>
            <w:vMerge w:val="restar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Чтение и инсценирование дидактической сказки «Удивительные приключения шахматной доски». Знакомство с шахматной доской. Белые и черные поля. Чередование белых и черных полей на шахматной доске. Шахматная доска и шахматные поля квадратные. Расположение доски между партнерами.</w:t>
            </w:r>
          </w:p>
        </w:tc>
        <w:tc>
          <w:tcPr>
            <w:tcW w:w="252" w:type="pct"/>
            <w:vMerge w:val="restar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w:t>
            </w:r>
          </w:p>
        </w:tc>
      </w:tr>
      <w:tr w:rsidR="002C3913" w:rsidRPr="002C3913" w:rsidTr="003E5B68">
        <w:trPr>
          <w:trHeight w:val="468"/>
        </w:trPr>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w:t>
            </w:r>
          </w:p>
        </w:tc>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w:t>
            </w:r>
          </w:p>
        </w:tc>
        <w:tc>
          <w:tcPr>
            <w:tcW w:w="472" w:type="pct"/>
          </w:tcPr>
          <w:p w:rsidR="002C3913" w:rsidRPr="002C3913" w:rsidRDefault="002C3913" w:rsidP="00DE025E">
            <w:pPr>
              <w:rPr>
                <w:rFonts w:ascii="Cambria" w:eastAsia="Times New Roman" w:hAnsi="Cambria" w:cs="Times New Roman"/>
                <w:color w:val="000000"/>
              </w:rPr>
            </w:pPr>
            <w:r w:rsidRPr="002C3913">
              <w:rPr>
                <w:rFonts w:ascii="Cambria" w:eastAsia="Times New Roman" w:hAnsi="Cambria" w:cs="Times New Roman"/>
                <w:color w:val="000000"/>
              </w:rPr>
              <w:t>0</w:t>
            </w:r>
            <w:r w:rsidR="00DE025E">
              <w:rPr>
                <w:rFonts w:ascii="Cambria" w:eastAsia="Times New Roman" w:hAnsi="Cambria" w:cs="Times New Roman"/>
                <w:color w:val="000000"/>
              </w:rPr>
              <w:t>1</w:t>
            </w:r>
            <w:r w:rsidRPr="002C3913">
              <w:rPr>
                <w:rFonts w:ascii="Cambria" w:eastAsia="Times New Roman" w:hAnsi="Cambria" w:cs="Times New Roman"/>
                <w:color w:val="000000"/>
              </w:rPr>
              <w:t>.09</w:t>
            </w:r>
          </w:p>
        </w:tc>
        <w:tc>
          <w:tcPr>
            <w:tcW w:w="736"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Знакомство с шахматной доской</w:t>
            </w:r>
          </w:p>
        </w:tc>
        <w:tc>
          <w:tcPr>
            <w:tcW w:w="864" w:type="pct"/>
            <w:vMerge/>
          </w:tcPr>
          <w:p w:rsidR="002C3913" w:rsidRPr="002C3913" w:rsidRDefault="002C3913" w:rsidP="002C3913">
            <w:pPr>
              <w:rPr>
                <w:rFonts w:ascii="Cambria" w:eastAsia="Times New Roman" w:hAnsi="Cambria" w:cs="Times New Roman"/>
                <w:color w:val="000000"/>
              </w:rPr>
            </w:pPr>
          </w:p>
        </w:tc>
        <w:tc>
          <w:tcPr>
            <w:tcW w:w="2028" w:type="pct"/>
            <w:vMerge/>
            <w:shd w:val="clear" w:color="auto" w:fill="auto"/>
          </w:tcPr>
          <w:p w:rsidR="002C3913" w:rsidRPr="002C3913" w:rsidRDefault="002C3913" w:rsidP="002C3913">
            <w:pPr>
              <w:rPr>
                <w:rFonts w:ascii="Cambria" w:eastAsia="Times New Roman" w:hAnsi="Cambria" w:cs="Times New Roman"/>
                <w:color w:val="000000"/>
              </w:rPr>
            </w:pPr>
          </w:p>
        </w:tc>
        <w:tc>
          <w:tcPr>
            <w:tcW w:w="252" w:type="pct"/>
            <w:vMerge/>
          </w:tcPr>
          <w:p w:rsidR="002C3913" w:rsidRPr="002C3913" w:rsidRDefault="002C3913" w:rsidP="002C3913">
            <w:pPr>
              <w:rPr>
                <w:rFonts w:ascii="Cambria" w:eastAsia="Times New Roman" w:hAnsi="Cambria" w:cs="Times New Roman"/>
                <w:color w:val="000000"/>
              </w:rPr>
            </w:pPr>
          </w:p>
        </w:tc>
      </w:tr>
      <w:tr w:rsidR="002C3913" w:rsidRPr="002C3913" w:rsidTr="003E5B68">
        <w:trPr>
          <w:trHeight w:val="468"/>
        </w:trPr>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2</w:t>
            </w:r>
          </w:p>
        </w:tc>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2.</w:t>
            </w:r>
          </w:p>
        </w:tc>
        <w:tc>
          <w:tcPr>
            <w:tcW w:w="472" w:type="pct"/>
          </w:tcPr>
          <w:p w:rsidR="002C3913" w:rsidRPr="002C3913" w:rsidRDefault="00DE025E" w:rsidP="00DE025E">
            <w:pPr>
              <w:rPr>
                <w:rFonts w:ascii="Cambria" w:eastAsia="Times New Roman" w:hAnsi="Cambria" w:cs="Times New Roman"/>
                <w:color w:val="000000"/>
              </w:rPr>
            </w:pPr>
            <w:r>
              <w:rPr>
                <w:rFonts w:ascii="Cambria" w:eastAsia="Times New Roman" w:hAnsi="Cambria" w:cs="Times New Roman"/>
                <w:color w:val="000000"/>
              </w:rPr>
              <w:t>08</w:t>
            </w:r>
            <w:r w:rsidR="002C3913" w:rsidRPr="002C3913">
              <w:rPr>
                <w:rFonts w:ascii="Cambria" w:eastAsia="Times New Roman" w:hAnsi="Cambria" w:cs="Times New Roman"/>
                <w:color w:val="000000"/>
              </w:rPr>
              <w:t>.09</w:t>
            </w:r>
          </w:p>
        </w:tc>
        <w:tc>
          <w:tcPr>
            <w:tcW w:w="736"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Шахматная доска</w:t>
            </w:r>
          </w:p>
        </w:tc>
        <w:tc>
          <w:tcPr>
            <w:tcW w:w="864" w:type="pct"/>
            <w:vMerge/>
          </w:tcPr>
          <w:p w:rsidR="002C3913" w:rsidRPr="002C3913" w:rsidRDefault="002C3913" w:rsidP="002C3913">
            <w:pPr>
              <w:rPr>
                <w:rFonts w:ascii="Cambria" w:eastAsia="Times New Roman" w:hAnsi="Cambria" w:cs="Times New Roman"/>
                <w:color w:val="000000"/>
              </w:rPr>
            </w:pPr>
          </w:p>
        </w:tc>
        <w:tc>
          <w:tcPr>
            <w:tcW w:w="2028"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Чтение и инсценировка дидактической сказки «Котята – хвастунишки». Горизонтальная линия. Количество полей в горизонтали. Количество горизонталей на доске. Вертикальная линия. Количество полей в вертикали. Количество вертикалей на доске. Чередование белых и черных полей в горизонтали и вертикали. Диагональ. Отличие диагонали от горизонтали и вертикали. Количество полей в диагонали. Короткие диагонали. Центр. Форма центра. Количество полей в центре. Дидактические задания и игры «Горизонталь», «Вертикаль», «Диагональ».</w:t>
            </w:r>
          </w:p>
        </w:tc>
        <w:tc>
          <w:tcPr>
            <w:tcW w:w="252"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w:t>
            </w:r>
          </w:p>
        </w:tc>
      </w:tr>
      <w:tr w:rsidR="002C3913" w:rsidRPr="002C3913" w:rsidTr="003E5B68">
        <w:trPr>
          <w:trHeight w:val="466"/>
        </w:trPr>
        <w:tc>
          <w:tcPr>
            <w:tcW w:w="324" w:type="pct"/>
          </w:tcPr>
          <w:p w:rsidR="002C3913" w:rsidRPr="002C3913" w:rsidRDefault="002C3913" w:rsidP="002C3913">
            <w:pPr>
              <w:rPr>
                <w:rFonts w:ascii="Cambria" w:eastAsia="Times New Roman" w:hAnsi="Cambria" w:cs="Times New Roman"/>
                <w:color w:val="000000"/>
              </w:rPr>
            </w:pPr>
          </w:p>
        </w:tc>
        <w:tc>
          <w:tcPr>
            <w:tcW w:w="324" w:type="pct"/>
          </w:tcPr>
          <w:p w:rsidR="002C3913" w:rsidRPr="002C3913" w:rsidRDefault="002C3913" w:rsidP="002C3913">
            <w:pPr>
              <w:rPr>
                <w:rFonts w:ascii="Cambria" w:eastAsia="Times New Roman" w:hAnsi="Cambria" w:cs="Times New Roman"/>
                <w:color w:val="000000"/>
              </w:rPr>
            </w:pPr>
          </w:p>
        </w:tc>
        <w:tc>
          <w:tcPr>
            <w:tcW w:w="472" w:type="pct"/>
          </w:tcPr>
          <w:p w:rsidR="002C3913" w:rsidRPr="002C3913" w:rsidRDefault="002C3913" w:rsidP="002C3913">
            <w:pPr>
              <w:rPr>
                <w:rFonts w:ascii="Cambria" w:eastAsia="Times New Roman" w:hAnsi="Cambria" w:cs="Times New Roman"/>
                <w:b/>
                <w:color w:val="000000"/>
                <w:u w:val="single"/>
              </w:rPr>
            </w:pPr>
          </w:p>
        </w:tc>
        <w:tc>
          <w:tcPr>
            <w:tcW w:w="736" w:type="pct"/>
            <w:shd w:val="clear" w:color="auto" w:fill="auto"/>
          </w:tcPr>
          <w:p w:rsidR="002C3913" w:rsidRPr="002C3913" w:rsidRDefault="002C3913" w:rsidP="002C3913">
            <w:pPr>
              <w:rPr>
                <w:rFonts w:ascii="Cambria" w:eastAsia="Times New Roman" w:hAnsi="Cambria" w:cs="Times New Roman"/>
                <w:b/>
                <w:color w:val="000000"/>
              </w:rPr>
            </w:pPr>
            <w:r w:rsidRPr="002C3913">
              <w:rPr>
                <w:rFonts w:ascii="Cambria" w:eastAsia="Times New Roman" w:hAnsi="Cambria" w:cs="Times New Roman"/>
                <w:b/>
                <w:color w:val="000000"/>
                <w:u w:val="single"/>
              </w:rPr>
              <w:t>2. Шахматные фигуры</w:t>
            </w:r>
            <w:r w:rsidRPr="002C3913">
              <w:rPr>
                <w:rFonts w:ascii="Cambria" w:eastAsia="Times New Roman" w:hAnsi="Cambria" w:cs="Times New Roman"/>
                <w:b/>
                <w:color w:val="000000"/>
              </w:rPr>
              <w:t>.</w:t>
            </w:r>
          </w:p>
        </w:tc>
        <w:tc>
          <w:tcPr>
            <w:tcW w:w="864" w:type="pct"/>
            <w:vMerge w:val="restar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Белые, черные, ладья, слон, ферзь, конь, пешка, король.</w:t>
            </w:r>
          </w:p>
        </w:tc>
        <w:tc>
          <w:tcPr>
            <w:tcW w:w="2028" w:type="pct"/>
            <w:vMerge w:val="restar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Белые и черные. Ладья, слон, ферзь, конь, пешка, король. Чтение и инсценировка дидактической сказки И.Г. Сухина «Приключения в шахматной стране». Дидактические задания и игры «Волшебный мешочек», «Угадай-ка», «Секретная фигура», «Угадай», «Что общего?», «Большая или маленькая».</w:t>
            </w:r>
          </w:p>
        </w:tc>
        <w:tc>
          <w:tcPr>
            <w:tcW w:w="252" w:type="pct"/>
          </w:tcPr>
          <w:p w:rsidR="002C3913" w:rsidRPr="002C3913" w:rsidRDefault="002C3913" w:rsidP="002C3913">
            <w:pPr>
              <w:rPr>
                <w:rFonts w:ascii="Cambria" w:eastAsia="Times New Roman" w:hAnsi="Cambria" w:cs="Times New Roman"/>
                <w:color w:val="000000"/>
              </w:rPr>
            </w:pPr>
          </w:p>
        </w:tc>
      </w:tr>
      <w:tr w:rsidR="002C3913" w:rsidRPr="002C3913" w:rsidTr="003E5B68">
        <w:trPr>
          <w:trHeight w:val="465"/>
        </w:trPr>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3</w:t>
            </w:r>
          </w:p>
        </w:tc>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3.</w:t>
            </w:r>
          </w:p>
        </w:tc>
        <w:tc>
          <w:tcPr>
            <w:tcW w:w="472" w:type="pct"/>
          </w:tcPr>
          <w:p w:rsidR="002C3913" w:rsidRPr="002C3913" w:rsidRDefault="002C3913" w:rsidP="00DE025E">
            <w:pPr>
              <w:rPr>
                <w:rFonts w:ascii="Cambria" w:eastAsia="Times New Roman" w:hAnsi="Cambria" w:cs="Times New Roman"/>
                <w:color w:val="000000"/>
              </w:rPr>
            </w:pPr>
            <w:r w:rsidRPr="002C3913">
              <w:rPr>
                <w:rFonts w:ascii="Cambria" w:eastAsia="Times New Roman" w:hAnsi="Cambria" w:cs="Times New Roman"/>
                <w:color w:val="000000"/>
              </w:rPr>
              <w:t>1</w:t>
            </w:r>
            <w:r w:rsidR="00DE025E">
              <w:rPr>
                <w:rFonts w:ascii="Cambria" w:eastAsia="Times New Roman" w:hAnsi="Cambria" w:cs="Times New Roman"/>
                <w:color w:val="000000"/>
              </w:rPr>
              <w:t>5</w:t>
            </w:r>
            <w:r w:rsidRPr="002C3913">
              <w:rPr>
                <w:rFonts w:ascii="Cambria" w:eastAsia="Times New Roman" w:hAnsi="Cambria" w:cs="Times New Roman"/>
                <w:color w:val="000000"/>
              </w:rPr>
              <w:t>.09</w:t>
            </w:r>
          </w:p>
        </w:tc>
        <w:tc>
          <w:tcPr>
            <w:tcW w:w="736"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Знакомство с шахматными фигурами</w:t>
            </w:r>
          </w:p>
        </w:tc>
        <w:tc>
          <w:tcPr>
            <w:tcW w:w="864" w:type="pct"/>
            <w:vMerge/>
          </w:tcPr>
          <w:p w:rsidR="002C3913" w:rsidRPr="002C3913" w:rsidRDefault="002C3913" w:rsidP="002C3913">
            <w:pPr>
              <w:rPr>
                <w:rFonts w:ascii="Cambria" w:eastAsia="Times New Roman" w:hAnsi="Cambria" w:cs="Times New Roman"/>
                <w:color w:val="000000"/>
              </w:rPr>
            </w:pPr>
          </w:p>
        </w:tc>
        <w:tc>
          <w:tcPr>
            <w:tcW w:w="2028" w:type="pct"/>
            <w:vMerge/>
            <w:shd w:val="clear" w:color="auto" w:fill="auto"/>
          </w:tcPr>
          <w:p w:rsidR="002C3913" w:rsidRPr="002C3913" w:rsidRDefault="002C3913" w:rsidP="002C3913">
            <w:pPr>
              <w:rPr>
                <w:rFonts w:ascii="Cambria" w:eastAsia="Times New Roman" w:hAnsi="Cambria" w:cs="Times New Roman"/>
                <w:color w:val="000000"/>
              </w:rPr>
            </w:pPr>
          </w:p>
        </w:tc>
        <w:tc>
          <w:tcPr>
            <w:tcW w:w="252"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w:t>
            </w:r>
          </w:p>
        </w:tc>
      </w:tr>
      <w:tr w:rsidR="002C3913" w:rsidRPr="002C3913" w:rsidTr="003E5B68">
        <w:trPr>
          <w:trHeight w:val="465"/>
        </w:trPr>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4</w:t>
            </w:r>
          </w:p>
        </w:tc>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4</w:t>
            </w:r>
          </w:p>
        </w:tc>
        <w:tc>
          <w:tcPr>
            <w:tcW w:w="472" w:type="pct"/>
          </w:tcPr>
          <w:p w:rsidR="002C3913" w:rsidRPr="002C3913" w:rsidRDefault="002C3913" w:rsidP="00DE025E">
            <w:pPr>
              <w:rPr>
                <w:rFonts w:ascii="Cambria" w:eastAsia="Times New Roman" w:hAnsi="Cambria" w:cs="Times New Roman"/>
                <w:color w:val="000000"/>
              </w:rPr>
            </w:pPr>
            <w:r w:rsidRPr="002C3913">
              <w:rPr>
                <w:rFonts w:ascii="Cambria" w:eastAsia="Times New Roman" w:hAnsi="Cambria" w:cs="Times New Roman"/>
                <w:color w:val="000000"/>
              </w:rPr>
              <w:t>2</w:t>
            </w:r>
            <w:r w:rsidR="00DE025E">
              <w:rPr>
                <w:rFonts w:ascii="Cambria" w:eastAsia="Times New Roman" w:hAnsi="Cambria" w:cs="Times New Roman"/>
                <w:color w:val="000000"/>
              </w:rPr>
              <w:t>2</w:t>
            </w:r>
            <w:r w:rsidRPr="002C3913">
              <w:rPr>
                <w:rFonts w:ascii="Cambria" w:eastAsia="Times New Roman" w:hAnsi="Cambria" w:cs="Times New Roman"/>
                <w:color w:val="000000"/>
              </w:rPr>
              <w:t>.09</w:t>
            </w:r>
          </w:p>
        </w:tc>
        <w:tc>
          <w:tcPr>
            <w:tcW w:w="736"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Знакомство с шахматными фигурами</w:t>
            </w:r>
          </w:p>
        </w:tc>
        <w:tc>
          <w:tcPr>
            <w:tcW w:w="864" w:type="pct"/>
            <w:vMerge/>
          </w:tcPr>
          <w:p w:rsidR="002C3913" w:rsidRPr="002C3913" w:rsidRDefault="002C3913" w:rsidP="002C3913">
            <w:pPr>
              <w:rPr>
                <w:rFonts w:ascii="Cambria" w:eastAsia="Times New Roman" w:hAnsi="Cambria" w:cs="Times New Roman"/>
                <w:color w:val="000000"/>
              </w:rPr>
            </w:pPr>
          </w:p>
        </w:tc>
        <w:tc>
          <w:tcPr>
            <w:tcW w:w="2028" w:type="pct"/>
            <w:vMerge/>
            <w:shd w:val="clear" w:color="auto" w:fill="auto"/>
          </w:tcPr>
          <w:p w:rsidR="002C3913" w:rsidRPr="002C3913" w:rsidRDefault="002C3913" w:rsidP="002C3913">
            <w:pPr>
              <w:rPr>
                <w:rFonts w:ascii="Cambria" w:eastAsia="Times New Roman" w:hAnsi="Cambria" w:cs="Times New Roman"/>
                <w:color w:val="000000"/>
              </w:rPr>
            </w:pPr>
          </w:p>
        </w:tc>
        <w:tc>
          <w:tcPr>
            <w:tcW w:w="252"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w:t>
            </w:r>
          </w:p>
        </w:tc>
      </w:tr>
      <w:tr w:rsidR="002C3913" w:rsidRPr="002C3913" w:rsidTr="003E5B68">
        <w:trPr>
          <w:trHeight w:val="698"/>
        </w:trPr>
        <w:tc>
          <w:tcPr>
            <w:tcW w:w="324" w:type="pct"/>
          </w:tcPr>
          <w:p w:rsidR="002C3913" w:rsidRPr="002C3913" w:rsidRDefault="002C3913" w:rsidP="002C3913">
            <w:pPr>
              <w:rPr>
                <w:rFonts w:ascii="Cambria" w:eastAsia="Times New Roman" w:hAnsi="Cambria" w:cs="Times New Roman"/>
                <w:color w:val="000000"/>
              </w:rPr>
            </w:pPr>
          </w:p>
        </w:tc>
        <w:tc>
          <w:tcPr>
            <w:tcW w:w="324" w:type="pct"/>
          </w:tcPr>
          <w:p w:rsidR="002C3913" w:rsidRPr="002C3913" w:rsidRDefault="002C3913" w:rsidP="002C3913">
            <w:pPr>
              <w:rPr>
                <w:rFonts w:ascii="Cambria" w:eastAsia="Times New Roman" w:hAnsi="Cambria" w:cs="Times New Roman"/>
                <w:color w:val="000000"/>
              </w:rPr>
            </w:pPr>
          </w:p>
        </w:tc>
        <w:tc>
          <w:tcPr>
            <w:tcW w:w="472" w:type="pct"/>
          </w:tcPr>
          <w:p w:rsidR="002C3913" w:rsidRPr="002C3913" w:rsidRDefault="002C3913" w:rsidP="002C3913">
            <w:pPr>
              <w:rPr>
                <w:rFonts w:ascii="Cambria" w:eastAsia="Times New Roman" w:hAnsi="Cambria" w:cs="Times New Roman"/>
                <w:b/>
                <w:color w:val="000000"/>
                <w:u w:val="single"/>
              </w:rPr>
            </w:pPr>
          </w:p>
        </w:tc>
        <w:tc>
          <w:tcPr>
            <w:tcW w:w="736" w:type="pct"/>
            <w:shd w:val="clear" w:color="auto" w:fill="auto"/>
          </w:tcPr>
          <w:p w:rsidR="002C3913" w:rsidRPr="002C3913" w:rsidRDefault="002C3913" w:rsidP="002C3913">
            <w:pPr>
              <w:rPr>
                <w:rFonts w:ascii="Cambria" w:eastAsia="Times New Roman" w:hAnsi="Cambria" w:cs="Times New Roman"/>
                <w:b/>
                <w:color w:val="000000"/>
              </w:rPr>
            </w:pPr>
            <w:r w:rsidRPr="002C3913">
              <w:rPr>
                <w:rFonts w:ascii="Cambria" w:eastAsia="Times New Roman" w:hAnsi="Cambria" w:cs="Times New Roman"/>
                <w:b/>
                <w:color w:val="000000"/>
                <w:u w:val="single"/>
              </w:rPr>
              <w:t xml:space="preserve">3. Начальная расстановка </w:t>
            </w:r>
            <w:r w:rsidRPr="002C3913">
              <w:rPr>
                <w:rFonts w:ascii="Cambria" w:eastAsia="Times New Roman" w:hAnsi="Cambria" w:cs="Times New Roman"/>
                <w:b/>
                <w:color w:val="000000"/>
                <w:u w:val="single"/>
              </w:rPr>
              <w:lastRenderedPageBreak/>
              <w:t>фигур</w:t>
            </w:r>
            <w:r w:rsidRPr="002C3913">
              <w:rPr>
                <w:rFonts w:ascii="Cambria" w:eastAsia="Times New Roman" w:hAnsi="Cambria" w:cs="Times New Roman"/>
                <w:b/>
                <w:color w:val="000000"/>
              </w:rPr>
              <w:t>.</w:t>
            </w:r>
          </w:p>
        </w:tc>
        <w:tc>
          <w:tcPr>
            <w:tcW w:w="864" w:type="pct"/>
            <w:vMerge w:val="restar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lastRenderedPageBreak/>
              <w:t xml:space="preserve">Начальное положение </w:t>
            </w:r>
            <w:r w:rsidRPr="002C3913">
              <w:rPr>
                <w:rFonts w:ascii="Cambria" w:eastAsia="Times New Roman" w:hAnsi="Cambria" w:cs="Times New Roman"/>
                <w:color w:val="000000"/>
              </w:rPr>
              <w:lastRenderedPageBreak/>
              <w:t>(начальная позиция); расположение каждой из фигур в начальной позиции; правило «ферзь любит свой цвет»; связь между горизонталями, вертикалями, диагоналями и начальной расстановкой фигур.</w:t>
            </w:r>
          </w:p>
        </w:tc>
        <w:tc>
          <w:tcPr>
            <w:tcW w:w="2028" w:type="pct"/>
            <w:vMerge w:val="restar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lastRenderedPageBreak/>
              <w:t xml:space="preserve">Расстановка фигур перед шахматной партией. Правило: «Ферзь любит свой </w:t>
            </w:r>
            <w:r w:rsidRPr="002C3913">
              <w:rPr>
                <w:rFonts w:ascii="Cambria" w:eastAsia="Times New Roman" w:hAnsi="Cambria" w:cs="Times New Roman"/>
                <w:color w:val="000000"/>
              </w:rPr>
              <w:lastRenderedPageBreak/>
              <w:t>цвет», связь между горизонталями, вертикалями, диагоналями и начальным положением фигур. Дидактические задания и игры «Мешочек», «Да и нет», «Мяч».</w:t>
            </w:r>
          </w:p>
        </w:tc>
        <w:tc>
          <w:tcPr>
            <w:tcW w:w="252" w:type="pct"/>
            <w:vMerge w:val="restar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lastRenderedPageBreak/>
              <w:t>1</w:t>
            </w:r>
          </w:p>
        </w:tc>
      </w:tr>
      <w:tr w:rsidR="002C3913" w:rsidRPr="002C3913" w:rsidTr="003E5B68">
        <w:trPr>
          <w:trHeight w:val="1991"/>
        </w:trPr>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lastRenderedPageBreak/>
              <w:t>5</w:t>
            </w:r>
          </w:p>
        </w:tc>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 xml:space="preserve">5. </w:t>
            </w:r>
          </w:p>
        </w:tc>
        <w:tc>
          <w:tcPr>
            <w:tcW w:w="472" w:type="pct"/>
          </w:tcPr>
          <w:p w:rsidR="002C3913" w:rsidRPr="002C3913" w:rsidRDefault="00DE025E" w:rsidP="002C3913">
            <w:pPr>
              <w:rPr>
                <w:rFonts w:ascii="Cambria" w:eastAsia="Times New Roman" w:hAnsi="Cambria" w:cs="Times New Roman"/>
                <w:color w:val="000000"/>
              </w:rPr>
            </w:pPr>
            <w:r>
              <w:rPr>
                <w:rFonts w:ascii="Cambria" w:eastAsia="Times New Roman" w:hAnsi="Cambria" w:cs="Times New Roman"/>
                <w:color w:val="000000"/>
              </w:rPr>
              <w:t>29.09</w:t>
            </w:r>
          </w:p>
        </w:tc>
        <w:tc>
          <w:tcPr>
            <w:tcW w:w="736"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Начальное положение</w:t>
            </w:r>
          </w:p>
        </w:tc>
        <w:tc>
          <w:tcPr>
            <w:tcW w:w="864" w:type="pct"/>
            <w:vMerge/>
          </w:tcPr>
          <w:p w:rsidR="002C3913" w:rsidRPr="002C3913" w:rsidRDefault="002C3913" w:rsidP="002C3913">
            <w:pPr>
              <w:rPr>
                <w:rFonts w:ascii="Cambria" w:eastAsia="Times New Roman" w:hAnsi="Cambria" w:cs="Times New Roman"/>
                <w:color w:val="000000"/>
              </w:rPr>
            </w:pPr>
          </w:p>
        </w:tc>
        <w:tc>
          <w:tcPr>
            <w:tcW w:w="2028" w:type="pct"/>
            <w:vMerge/>
            <w:shd w:val="clear" w:color="auto" w:fill="auto"/>
          </w:tcPr>
          <w:p w:rsidR="002C3913" w:rsidRPr="002C3913" w:rsidRDefault="002C3913" w:rsidP="002C3913">
            <w:pPr>
              <w:rPr>
                <w:rFonts w:ascii="Cambria" w:eastAsia="Times New Roman" w:hAnsi="Cambria" w:cs="Times New Roman"/>
                <w:color w:val="000000"/>
              </w:rPr>
            </w:pPr>
          </w:p>
        </w:tc>
        <w:tc>
          <w:tcPr>
            <w:tcW w:w="252" w:type="pct"/>
            <w:vMerge/>
          </w:tcPr>
          <w:p w:rsidR="002C3913" w:rsidRPr="002C3913" w:rsidRDefault="002C3913" w:rsidP="002C3913">
            <w:pPr>
              <w:rPr>
                <w:rFonts w:ascii="Cambria" w:eastAsia="Times New Roman" w:hAnsi="Cambria" w:cs="Times New Roman"/>
                <w:color w:val="000000"/>
              </w:rPr>
            </w:pPr>
          </w:p>
        </w:tc>
      </w:tr>
      <w:tr w:rsidR="002C3913" w:rsidRPr="002C3913" w:rsidTr="003E5B68">
        <w:trPr>
          <w:trHeight w:val="325"/>
        </w:trPr>
        <w:tc>
          <w:tcPr>
            <w:tcW w:w="324" w:type="pct"/>
          </w:tcPr>
          <w:p w:rsidR="002C3913" w:rsidRPr="002C3913" w:rsidRDefault="002C3913" w:rsidP="002C3913">
            <w:pPr>
              <w:rPr>
                <w:rFonts w:ascii="Cambria" w:eastAsia="Times New Roman" w:hAnsi="Cambria" w:cs="Times New Roman"/>
                <w:color w:val="000000"/>
              </w:rPr>
            </w:pPr>
          </w:p>
        </w:tc>
        <w:tc>
          <w:tcPr>
            <w:tcW w:w="324" w:type="pct"/>
          </w:tcPr>
          <w:p w:rsidR="002C3913" w:rsidRPr="002C3913" w:rsidRDefault="002C3913" w:rsidP="002C3913">
            <w:pPr>
              <w:rPr>
                <w:rFonts w:ascii="Cambria" w:eastAsia="Times New Roman" w:hAnsi="Cambria" w:cs="Times New Roman"/>
                <w:color w:val="000000"/>
              </w:rPr>
            </w:pPr>
          </w:p>
        </w:tc>
        <w:tc>
          <w:tcPr>
            <w:tcW w:w="472" w:type="pct"/>
          </w:tcPr>
          <w:p w:rsidR="002C3913" w:rsidRPr="002C3913" w:rsidRDefault="002C3913" w:rsidP="002C3913">
            <w:pPr>
              <w:rPr>
                <w:rFonts w:ascii="Cambria" w:eastAsia="Times New Roman" w:hAnsi="Cambria" w:cs="Times New Roman"/>
                <w:b/>
                <w:color w:val="000000"/>
                <w:u w:val="single"/>
              </w:rPr>
            </w:pPr>
          </w:p>
        </w:tc>
        <w:tc>
          <w:tcPr>
            <w:tcW w:w="736" w:type="pct"/>
            <w:shd w:val="clear" w:color="auto" w:fill="auto"/>
          </w:tcPr>
          <w:p w:rsidR="002C3913" w:rsidRPr="002C3913" w:rsidRDefault="002C3913" w:rsidP="002C3913">
            <w:pPr>
              <w:rPr>
                <w:rFonts w:ascii="Cambria" w:eastAsia="Times New Roman" w:hAnsi="Cambria" w:cs="Times New Roman"/>
                <w:b/>
                <w:color w:val="000000"/>
              </w:rPr>
            </w:pPr>
            <w:r w:rsidRPr="002C3913">
              <w:rPr>
                <w:rFonts w:ascii="Cambria" w:eastAsia="Times New Roman" w:hAnsi="Cambria" w:cs="Times New Roman"/>
                <w:b/>
                <w:color w:val="000000"/>
                <w:u w:val="single"/>
              </w:rPr>
              <w:t>4. Ходы и взятие фигур</w:t>
            </w:r>
            <w:r w:rsidRPr="002C3913">
              <w:rPr>
                <w:rFonts w:ascii="Cambria" w:eastAsia="Times New Roman" w:hAnsi="Cambria" w:cs="Times New Roman"/>
                <w:b/>
                <w:color w:val="000000"/>
              </w:rPr>
              <w:t>.</w:t>
            </w:r>
          </w:p>
        </w:tc>
        <w:tc>
          <w:tcPr>
            <w:tcW w:w="864" w:type="pct"/>
            <w:vMerge w:val="restar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 xml:space="preserve">(Основная тема учебного курса.) Правила хода и взятия каждой из фигур, игра «на уничтожение», белопольные и чернопольные слоны, одноцветные и разноцветные слоны, качество, легкие и тяжелые фигуры, ладейные, коневые, слоновые, ферзевые, королевские пешки, взятие на проходе, превращение пешки. </w:t>
            </w:r>
          </w:p>
        </w:tc>
        <w:tc>
          <w:tcPr>
            <w:tcW w:w="2028" w:type="pct"/>
            <w:vMerge w:val="restar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Место ладьи в начальном положении. Ход. Ход ладьи. Взятие. Дидактические задания и игры «Лабиринт», «Перехитри часовых», «Один в поле воин», «Кратчайший путь».</w:t>
            </w:r>
          </w:p>
        </w:tc>
        <w:tc>
          <w:tcPr>
            <w:tcW w:w="252" w:type="pct"/>
          </w:tcPr>
          <w:p w:rsidR="002C3913" w:rsidRPr="002C3913" w:rsidRDefault="002C3913" w:rsidP="002C3913">
            <w:pPr>
              <w:rPr>
                <w:rFonts w:ascii="Cambria" w:eastAsia="Times New Roman" w:hAnsi="Cambria" w:cs="Times New Roman"/>
                <w:color w:val="000000"/>
              </w:rPr>
            </w:pPr>
          </w:p>
        </w:tc>
      </w:tr>
      <w:tr w:rsidR="002C3913" w:rsidRPr="002C3913" w:rsidTr="003E5B68">
        <w:trPr>
          <w:trHeight w:val="672"/>
        </w:trPr>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6</w:t>
            </w:r>
          </w:p>
        </w:tc>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6.</w:t>
            </w:r>
          </w:p>
        </w:tc>
        <w:tc>
          <w:tcPr>
            <w:tcW w:w="472" w:type="pct"/>
          </w:tcPr>
          <w:p w:rsidR="002C3913" w:rsidRPr="002C3913" w:rsidRDefault="00DE025E" w:rsidP="002C3913">
            <w:pPr>
              <w:rPr>
                <w:rFonts w:ascii="Cambria" w:eastAsia="Times New Roman" w:hAnsi="Cambria" w:cs="Times New Roman"/>
                <w:color w:val="000000"/>
              </w:rPr>
            </w:pPr>
            <w:r>
              <w:rPr>
                <w:rFonts w:ascii="Cambria" w:eastAsia="Times New Roman" w:hAnsi="Cambria" w:cs="Times New Roman"/>
                <w:color w:val="000000"/>
              </w:rPr>
              <w:t>06</w:t>
            </w:r>
            <w:r w:rsidR="002C3913" w:rsidRPr="002C3913">
              <w:rPr>
                <w:rFonts w:ascii="Cambria" w:eastAsia="Times New Roman" w:hAnsi="Cambria" w:cs="Times New Roman"/>
                <w:color w:val="000000"/>
              </w:rPr>
              <w:t>.10</w:t>
            </w:r>
          </w:p>
        </w:tc>
        <w:tc>
          <w:tcPr>
            <w:tcW w:w="736"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Знакомство с шахматной фигурой. Ладья.</w:t>
            </w:r>
          </w:p>
        </w:tc>
        <w:tc>
          <w:tcPr>
            <w:tcW w:w="864" w:type="pct"/>
            <w:vMerge/>
          </w:tcPr>
          <w:p w:rsidR="002C3913" w:rsidRPr="002C3913" w:rsidRDefault="002C3913" w:rsidP="002C3913">
            <w:pPr>
              <w:rPr>
                <w:rFonts w:ascii="Cambria" w:eastAsia="Times New Roman" w:hAnsi="Cambria" w:cs="Times New Roman"/>
                <w:color w:val="000000"/>
              </w:rPr>
            </w:pPr>
          </w:p>
        </w:tc>
        <w:tc>
          <w:tcPr>
            <w:tcW w:w="2028" w:type="pct"/>
            <w:vMerge/>
            <w:shd w:val="clear" w:color="auto" w:fill="auto"/>
          </w:tcPr>
          <w:p w:rsidR="002C3913" w:rsidRPr="002C3913" w:rsidRDefault="002C3913" w:rsidP="002C3913">
            <w:pPr>
              <w:rPr>
                <w:rFonts w:ascii="Cambria" w:eastAsia="Times New Roman" w:hAnsi="Cambria" w:cs="Times New Roman"/>
                <w:color w:val="000000"/>
              </w:rPr>
            </w:pPr>
          </w:p>
        </w:tc>
        <w:tc>
          <w:tcPr>
            <w:tcW w:w="252"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w:t>
            </w:r>
          </w:p>
        </w:tc>
      </w:tr>
      <w:tr w:rsidR="002C3913" w:rsidRPr="002C3913" w:rsidTr="003E5B68">
        <w:trPr>
          <w:trHeight w:val="316"/>
        </w:trPr>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7</w:t>
            </w:r>
          </w:p>
        </w:tc>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7.</w:t>
            </w:r>
          </w:p>
        </w:tc>
        <w:tc>
          <w:tcPr>
            <w:tcW w:w="472" w:type="pct"/>
          </w:tcPr>
          <w:p w:rsidR="002C3913" w:rsidRPr="002C3913" w:rsidRDefault="002C3913" w:rsidP="00DE025E">
            <w:pPr>
              <w:rPr>
                <w:rFonts w:ascii="Cambria" w:eastAsia="Times New Roman" w:hAnsi="Cambria" w:cs="Times New Roman"/>
                <w:color w:val="000000"/>
              </w:rPr>
            </w:pPr>
            <w:r w:rsidRPr="002C3913">
              <w:rPr>
                <w:rFonts w:ascii="Cambria" w:eastAsia="Times New Roman" w:hAnsi="Cambria" w:cs="Times New Roman"/>
                <w:color w:val="000000"/>
              </w:rPr>
              <w:t>1</w:t>
            </w:r>
            <w:r w:rsidR="00DE025E">
              <w:rPr>
                <w:rFonts w:ascii="Cambria" w:eastAsia="Times New Roman" w:hAnsi="Cambria" w:cs="Times New Roman"/>
                <w:color w:val="000000"/>
              </w:rPr>
              <w:t>3</w:t>
            </w:r>
            <w:r w:rsidRPr="002C3913">
              <w:rPr>
                <w:rFonts w:ascii="Cambria" w:eastAsia="Times New Roman" w:hAnsi="Cambria" w:cs="Times New Roman"/>
                <w:color w:val="000000"/>
              </w:rPr>
              <w:t>.10</w:t>
            </w:r>
          </w:p>
        </w:tc>
        <w:tc>
          <w:tcPr>
            <w:tcW w:w="736"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Ладья в игре.</w:t>
            </w:r>
          </w:p>
        </w:tc>
        <w:tc>
          <w:tcPr>
            <w:tcW w:w="864" w:type="pct"/>
            <w:vMerge/>
          </w:tcPr>
          <w:p w:rsidR="002C3913" w:rsidRPr="002C3913" w:rsidRDefault="002C3913" w:rsidP="002C3913">
            <w:pPr>
              <w:rPr>
                <w:rFonts w:ascii="Cambria" w:eastAsia="Times New Roman" w:hAnsi="Cambria" w:cs="Times New Roman"/>
                <w:color w:val="000000"/>
              </w:rPr>
            </w:pPr>
          </w:p>
        </w:tc>
        <w:tc>
          <w:tcPr>
            <w:tcW w:w="2028"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Дидактические задания и игры «Захват контрольного поля», «Защита контрольного поля», «Игра на уничтожение» (ладья против ладьи, две ладьи против одной, две ладьи против двух), «Ограничение подвижности».</w:t>
            </w:r>
          </w:p>
        </w:tc>
        <w:tc>
          <w:tcPr>
            <w:tcW w:w="252"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w:t>
            </w:r>
          </w:p>
        </w:tc>
      </w:tr>
      <w:tr w:rsidR="002C3913" w:rsidRPr="002C3913" w:rsidTr="003E5B68">
        <w:trPr>
          <w:trHeight w:val="316"/>
        </w:trPr>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8</w:t>
            </w:r>
          </w:p>
        </w:tc>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8.</w:t>
            </w:r>
          </w:p>
        </w:tc>
        <w:tc>
          <w:tcPr>
            <w:tcW w:w="472" w:type="pct"/>
          </w:tcPr>
          <w:p w:rsidR="002C3913" w:rsidRPr="002C3913" w:rsidRDefault="002C3913" w:rsidP="00DE025E">
            <w:pPr>
              <w:rPr>
                <w:rFonts w:ascii="Cambria" w:eastAsia="Times New Roman" w:hAnsi="Cambria" w:cs="Times New Roman"/>
                <w:color w:val="000000"/>
              </w:rPr>
            </w:pPr>
            <w:r w:rsidRPr="002C3913">
              <w:rPr>
                <w:rFonts w:ascii="Cambria" w:eastAsia="Times New Roman" w:hAnsi="Cambria" w:cs="Times New Roman"/>
                <w:color w:val="000000"/>
              </w:rPr>
              <w:t>2</w:t>
            </w:r>
            <w:r w:rsidR="00DE025E">
              <w:rPr>
                <w:rFonts w:ascii="Cambria" w:eastAsia="Times New Roman" w:hAnsi="Cambria" w:cs="Times New Roman"/>
                <w:color w:val="000000"/>
              </w:rPr>
              <w:t>0</w:t>
            </w:r>
            <w:r w:rsidRPr="002C3913">
              <w:rPr>
                <w:rFonts w:ascii="Cambria" w:eastAsia="Times New Roman" w:hAnsi="Cambria" w:cs="Times New Roman"/>
                <w:color w:val="000000"/>
              </w:rPr>
              <w:t>.10</w:t>
            </w:r>
          </w:p>
        </w:tc>
        <w:tc>
          <w:tcPr>
            <w:tcW w:w="736"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Знакомство с шахматной фигурой. Слон.</w:t>
            </w:r>
          </w:p>
        </w:tc>
        <w:tc>
          <w:tcPr>
            <w:tcW w:w="864" w:type="pct"/>
            <w:vMerge/>
          </w:tcPr>
          <w:p w:rsidR="002C3913" w:rsidRPr="002C3913" w:rsidRDefault="002C3913" w:rsidP="002C3913">
            <w:pPr>
              <w:rPr>
                <w:rFonts w:ascii="Cambria" w:eastAsia="Times New Roman" w:hAnsi="Cambria" w:cs="Times New Roman"/>
                <w:color w:val="000000"/>
              </w:rPr>
            </w:pPr>
          </w:p>
        </w:tc>
        <w:tc>
          <w:tcPr>
            <w:tcW w:w="2028"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Место слона в начальном положении. Ход слона, взятие. Белопольные и чернопольнын слоны. Разноцветные и одноцветные слоны. Качество. Легкая и тяжелая фигура. Дидактические задания и игры «Лабиринт», «Перехитри часовых», «Один в поле воин», «Кратчайший путь».</w:t>
            </w:r>
          </w:p>
        </w:tc>
        <w:tc>
          <w:tcPr>
            <w:tcW w:w="252"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w:t>
            </w:r>
          </w:p>
        </w:tc>
      </w:tr>
      <w:tr w:rsidR="002C3913" w:rsidRPr="002C3913" w:rsidTr="003E5B68">
        <w:trPr>
          <w:trHeight w:val="316"/>
        </w:trPr>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9</w:t>
            </w:r>
          </w:p>
        </w:tc>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9.</w:t>
            </w:r>
          </w:p>
        </w:tc>
        <w:tc>
          <w:tcPr>
            <w:tcW w:w="472" w:type="pct"/>
          </w:tcPr>
          <w:p w:rsidR="002C3913" w:rsidRPr="002C3913" w:rsidRDefault="00DE025E" w:rsidP="00DE025E">
            <w:pPr>
              <w:rPr>
                <w:rFonts w:ascii="Cambria" w:eastAsia="Times New Roman" w:hAnsi="Cambria" w:cs="Times New Roman"/>
                <w:color w:val="000000"/>
              </w:rPr>
            </w:pPr>
            <w:r>
              <w:rPr>
                <w:rFonts w:ascii="Cambria" w:eastAsia="Times New Roman" w:hAnsi="Cambria" w:cs="Times New Roman"/>
                <w:color w:val="000000"/>
              </w:rPr>
              <w:t>2</w:t>
            </w:r>
            <w:r w:rsidR="002C3913" w:rsidRPr="002C3913">
              <w:rPr>
                <w:rFonts w:ascii="Cambria" w:eastAsia="Times New Roman" w:hAnsi="Cambria" w:cs="Times New Roman"/>
                <w:color w:val="000000"/>
              </w:rPr>
              <w:t>7.1</w:t>
            </w:r>
            <w:r>
              <w:rPr>
                <w:rFonts w:ascii="Cambria" w:eastAsia="Times New Roman" w:hAnsi="Cambria" w:cs="Times New Roman"/>
                <w:color w:val="000000"/>
              </w:rPr>
              <w:t>0</w:t>
            </w:r>
          </w:p>
        </w:tc>
        <w:tc>
          <w:tcPr>
            <w:tcW w:w="736"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Слон в игре.</w:t>
            </w:r>
          </w:p>
        </w:tc>
        <w:tc>
          <w:tcPr>
            <w:tcW w:w="864" w:type="pct"/>
            <w:vMerge/>
          </w:tcPr>
          <w:p w:rsidR="002C3913" w:rsidRPr="002C3913" w:rsidRDefault="002C3913" w:rsidP="002C3913">
            <w:pPr>
              <w:rPr>
                <w:rFonts w:ascii="Cambria" w:eastAsia="Times New Roman" w:hAnsi="Cambria" w:cs="Times New Roman"/>
                <w:color w:val="000000"/>
              </w:rPr>
            </w:pPr>
          </w:p>
        </w:tc>
        <w:tc>
          <w:tcPr>
            <w:tcW w:w="2028"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Дидактические задания и игры «Захват контрольного поля», «Игра на уничтожение» (слон против слона, два слона против одного, два слона против двух), «Ограничение подвижности».</w:t>
            </w:r>
          </w:p>
        </w:tc>
        <w:tc>
          <w:tcPr>
            <w:tcW w:w="252"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w:t>
            </w:r>
          </w:p>
        </w:tc>
      </w:tr>
      <w:tr w:rsidR="002C3913" w:rsidRPr="002C3913" w:rsidTr="003E5B68">
        <w:trPr>
          <w:trHeight w:val="316"/>
        </w:trPr>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10</w:t>
            </w:r>
          </w:p>
        </w:tc>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10.</w:t>
            </w:r>
          </w:p>
        </w:tc>
        <w:tc>
          <w:tcPr>
            <w:tcW w:w="472" w:type="pct"/>
          </w:tcPr>
          <w:p w:rsidR="002C3913" w:rsidRPr="002C3913" w:rsidRDefault="002C3913" w:rsidP="00DE025E">
            <w:pPr>
              <w:rPr>
                <w:rFonts w:ascii="Cambria" w:eastAsia="Times New Roman" w:hAnsi="Cambria" w:cs="Times New Roman"/>
                <w:color w:val="000000"/>
              </w:rPr>
            </w:pPr>
            <w:r w:rsidRPr="002C3913">
              <w:rPr>
                <w:rFonts w:ascii="Cambria" w:eastAsia="Times New Roman" w:hAnsi="Cambria" w:cs="Times New Roman"/>
                <w:color w:val="000000"/>
              </w:rPr>
              <w:t>1</w:t>
            </w:r>
            <w:r w:rsidR="00DE025E">
              <w:rPr>
                <w:rFonts w:ascii="Cambria" w:eastAsia="Times New Roman" w:hAnsi="Cambria" w:cs="Times New Roman"/>
                <w:color w:val="000000"/>
              </w:rPr>
              <w:t>0</w:t>
            </w:r>
            <w:r w:rsidRPr="002C3913">
              <w:rPr>
                <w:rFonts w:ascii="Cambria" w:eastAsia="Times New Roman" w:hAnsi="Cambria" w:cs="Times New Roman"/>
                <w:color w:val="000000"/>
              </w:rPr>
              <w:t>.11</w:t>
            </w:r>
          </w:p>
        </w:tc>
        <w:tc>
          <w:tcPr>
            <w:tcW w:w="736"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 xml:space="preserve">Ладья против </w:t>
            </w:r>
            <w:r w:rsidRPr="002C3913">
              <w:rPr>
                <w:rFonts w:ascii="Cambria" w:eastAsia="Times New Roman" w:hAnsi="Cambria" w:cs="Times New Roman"/>
                <w:color w:val="000000"/>
              </w:rPr>
              <w:lastRenderedPageBreak/>
              <w:t>слона.</w:t>
            </w:r>
          </w:p>
        </w:tc>
        <w:tc>
          <w:tcPr>
            <w:tcW w:w="864" w:type="pct"/>
            <w:vMerge/>
          </w:tcPr>
          <w:p w:rsidR="002C3913" w:rsidRPr="002C3913" w:rsidRDefault="002C3913" w:rsidP="002C3913">
            <w:pPr>
              <w:rPr>
                <w:rFonts w:ascii="Cambria" w:eastAsia="Times New Roman" w:hAnsi="Cambria" w:cs="Times New Roman"/>
                <w:color w:val="000000"/>
              </w:rPr>
            </w:pPr>
          </w:p>
        </w:tc>
        <w:tc>
          <w:tcPr>
            <w:tcW w:w="2028"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 xml:space="preserve">Дидактические задания и игры </w:t>
            </w:r>
            <w:r w:rsidRPr="002C3913">
              <w:rPr>
                <w:rFonts w:ascii="Cambria" w:eastAsia="Times New Roman" w:hAnsi="Cambria" w:cs="Times New Roman"/>
                <w:color w:val="000000"/>
              </w:rPr>
              <w:lastRenderedPageBreak/>
              <w:t>«Перехитри часовых», «Сними часовых», «Атака неприятельской фигуры», «Двойной удар», «Взятие», «Защита», «Выиграй фигуру». Термин «стоять под боем». Дидактические задания и игры «Захват контрольного поля», «Защита контрольного поля», «Игра на уничтожение» (ладья против слона, две ладьи против слона, ладья против двух слонов, две ладьи против двух слонов, сложные положения), «Ограничение подвижности».</w:t>
            </w:r>
          </w:p>
        </w:tc>
        <w:tc>
          <w:tcPr>
            <w:tcW w:w="252"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lastRenderedPageBreak/>
              <w:t>1</w:t>
            </w:r>
          </w:p>
        </w:tc>
      </w:tr>
      <w:tr w:rsidR="002C3913" w:rsidRPr="002C3913" w:rsidTr="003E5B68">
        <w:trPr>
          <w:trHeight w:val="316"/>
        </w:trPr>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lastRenderedPageBreak/>
              <w:t>11</w:t>
            </w:r>
          </w:p>
        </w:tc>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11.</w:t>
            </w:r>
          </w:p>
        </w:tc>
        <w:tc>
          <w:tcPr>
            <w:tcW w:w="472" w:type="pct"/>
          </w:tcPr>
          <w:p w:rsidR="002C3913" w:rsidRPr="002C3913" w:rsidRDefault="00DE025E" w:rsidP="002C3913">
            <w:pPr>
              <w:rPr>
                <w:rFonts w:ascii="Cambria" w:eastAsia="Times New Roman" w:hAnsi="Cambria" w:cs="Times New Roman"/>
                <w:color w:val="000000"/>
              </w:rPr>
            </w:pPr>
            <w:r>
              <w:rPr>
                <w:rFonts w:ascii="Cambria" w:eastAsia="Times New Roman" w:hAnsi="Cambria" w:cs="Times New Roman"/>
                <w:color w:val="000000"/>
              </w:rPr>
              <w:t>17</w:t>
            </w:r>
            <w:r w:rsidR="002C3913" w:rsidRPr="002C3913">
              <w:rPr>
                <w:rFonts w:ascii="Cambria" w:eastAsia="Times New Roman" w:hAnsi="Cambria" w:cs="Times New Roman"/>
                <w:color w:val="000000"/>
              </w:rPr>
              <w:t>.11</w:t>
            </w:r>
          </w:p>
        </w:tc>
        <w:tc>
          <w:tcPr>
            <w:tcW w:w="736"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Знакомство с шахматной фигурой. Ферзь.</w:t>
            </w:r>
          </w:p>
        </w:tc>
        <w:tc>
          <w:tcPr>
            <w:tcW w:w="864" w:type="pct"/>
            <w:vMerge/>
          </w:tcPr>
          <w:p w:rsidR="002C3913" w:rsidRPr="002C3913" w:rsidRDefault="002C3913" w:rsidP="002C3913">
            <w:pPr>
              <w:rPr>
                <w:rFonts w:ascii="Cambria" w:eastAsia="Times New Roman" w:hAnsi="Cambria" w:cs="Times New Roman"/>
                <w:color w:val="000000"/>
              </w:rPr>
            </w:pPr>
          </w:p>
        </w:tc>
        <w:tc>
          <w:tcPr>
            <w:tcW w:w="2028"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Место ферзя в начальном положении. Ход ферзя, взятие. Ферзь – тяжелая фигура. Дидактические задания и игры «Лабиринт», «Перехитри часовых», «Один в поле воин», «Кратчайший путь».</w:t>
            </w:r>
          </w:p>
        </w:tc>
        <w:tc>
          <w:tcPr>
            <w:tcW w:w="252"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w:t>
            </w:r>
          </w:p>
        </w:tc>
      </w:tr>
      <w:tr w:rsidR="002C3913" w:rsidRPr="002C3913" w:rsidTr="003E5B68">
        <w:trPr>
          <w:trHeight w:val="316"/>
        </w:trPr>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12</w:t>
            </w:r>
          </w:p>
        </w:tc>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12.</w:t>
            </w:r>
          </w:p>
        </w:tc>
        <w:tc>
          <w:tcPr>
            <w:tcW w:w="472" w:type="pct"/>
          </w:tcPr>
          <w:p w:rsidR="002C3913" w:rsidRPr="002C3913" w:rsidRDefault="002C3913" w:rsidP="00DE025E">
            <w:pPr>
              <w:rPr>
                <w:rFonts w:ascii="Cambria" w:eastAsia="Times New Roman" w:hAnsi="Cambria" w:cs="Times New Roman"/>
                <w:color w:val="000000"/>
              </w:rPr>
            </w:pPr>
            <w:r w:rsidRPr="002C3913">
              <w:rPr>
                <w:rFonts w:ascii="Cambria" w:eastAsia="Times New Roman" w:hAnsi="Cambria" w:cs="Times New Roman"/>
                <w:color w:val="000000"/>
              </w:rPr>
              <w:t>2</w:t>
            </w:r>
            <w:r w:rsidR="00DE025E">
              <w:rPr>
                <w:rFonts w:ascii="Cambria" w:eastAsia="Times New Roman" w:hAnsi="Cambria" w:cs="Times New Roman"/>
                <w:color w:val="000000"/>
              </w:rPr>
              <w:t>4</w:t>
            </w:r>
            <w:r w:rsidRPr="002C3913">
              <w:rPr>
                <w:rFonts w:ascii="Cambria" w:eastAsia="Times New Roman" w:hAnsi="Cambria" w:cs="Times New Roman"/>
                <w:color w:val="000000"/>
              </w:rPr>
              <w:t>.11</w:t>
            </w:r>
          </w:p>
        </w:tc>
        <w:tc>
          <w:tcPr>
            <w:tcW w:w="736"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Ферзь в игре.</w:t>
            </w:r>
          </w:p>
        </w:tc>
        <w:tc>
          <w:tcPr>
            <w:tcW w:w="864" w:type="pct"/>
            <w:vMerge/>
          </w:tcPr>
          <w:p w:rsidR="002C3913" w:rsidRPr="002C3913" w:rsidRDefault="002C3913" w:rsidP="002C3913">
            <w:pPr>
              <w:rPr>
                <w:rFonts w:ascii="Cambria" w:eastAsia="Times New Roman" w:hAnsi="Cambria" w:cs="Times New Roman"/>
                <w:color w:val="000000"/>
              </w:rPr>
            </w:pPr>
          </w:p>
        </w:tc>
        <w:tc>
          <w:tcPr>
            <w:tcW w:w="2028"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Дидактические задания и игры «Захват контрольного поля», «Защита контрольного поля», «Игра на уничтожение» (ферзь против ферзя), «Ограничение подвижности».</w:t>
            </w:r>
          </w:p>
          <w:p w:rsidR="002C3913" w:rsidRPr="002C3913" w:rsidRDefault="002C3913" w:rsidP="002C3913">
            <w:pPr>
              <w:rPr>
                <w:rFonts w:ascii="Cambria" w:eastAsia="Times New Roman" w:hAnsi="Cambria" w:cs="Times New Roman"/>
                <w:color w:val="000000"/>
              </w:rPr>
            </w:pPr>
          </w:p>
        </w:tc>
        <w:tc>
          <w:tcPr>
            <w:tcW w:w="252"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w:t>
            </w:r>
          </w:p>
        </w:tc>
      </w:tr>
      <w:tr w:rsidR="002C3913" w:rsidRPr="002C3913" w:rsidTr="003E5B68">
        <w:trPr>
          <w:trHeight w:val="316"/>
        </w:trPr>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13</w:t>
            </w:r>
          </w:p>
        </w:tc>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13.</w:t>
            </w:r>
          </w:p>
        </w:tc>
        <w:tc>
          <w:tcPr>
            <w:tcW w:w="472" w:type="pct"/>
          </w:tcPr>
          <w:p w:rsidR="002C3913" w:rsidRPr="002C3913" w:rsidRDefault="002C3913" w:rsidP="00DE025E">
            <w:pPr>
              <w:rPr>
                <w:rFonts w:ascii="Cambria" w:eastAsia="Times New Roman" w:hAnsi="Cambria" w:cs="Times New Roman"/>
                <w:color w:val="000000"/>
              </w:rPr>
            </w:pPr>
            <w:r w:rsidRPr="002C3913">
              <w:rPr>
                <w:rFonts w:ascii="Cambria" w:eastAsia="Times New Roman" w:hAnsi="Cambria" w:cs="Times New Roman"/>
                <w:color w:val="000000"/>
              </w:rPr>
              <w:t>0</w:t>
            </w:r>
            <w:r w:rsidR="00DE025E">
              <w:rPr>
                <w:rFonts w:ascii="Cambria" w:eastAsia="Times New Roman" w:hAnsi="Cambria" w:cs="Times New Roman"/>
                <w:color w:val="000000"/>
              </w:rPr>
              <w:t>1</w:t>
            </w:r>
            <w:r w:rsidRPr="002C3913">
              <w:rPr>
                <w:rFonts w:ascii="Cambria" w:eastAsia="Times New Roman" w:hAnsi="Cambria" w:cs="Times New Roman"/>
                <w:color w:val="000000"/>
              </w:rPr>
              <w:t>.12</w:t>
            </w:r>
          </w:p>
        </w:tc>
        <w:tc>
          <w:tcPr>
            <w:tcW w:w="736"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Ферзь против ладьи и слона.</w:t>
            </w:r>
          </w:p>
        </w:tc>
        <w:tc>
          <w:tcPr>
            <w:tcW w:w="864" w:type="pct"/>
            <w:vMerge/>
          </w:tcPr>
          <w:p w:rsidR="002C3913" w:rsidRPr="002C3913" w:rsidRDefault="002C3913" w:rsidP="002C3913">
            <w:pPr>
              <w:rPr>
                <w:rFonts w:ascii="Cambria" w:eastAsia="Times New Roman" w:hAnsi="Cambria" w:cs="Times New Roman"/>
                <w:color w:val="000000"/>
              </w:rPr>
            </w:pPr>
          </w:p>
        </w:tc>
        <w:tc>
          <w:tcPr>
            <w:tcW w:w="2028"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Дидактические задания и игры «Перехитри часовых», «Сними часовых», «Атака неприятельской фигуры», «Двойной удар», «Взятие», «Защита», «Выиграй фигуру», «Захват контрольного поля», «Защита контрольного поля», «Игра на уничтожение» (ферзь против ладьи, ферзь против слона, ферзь против ладьи и слона, сложные положения), «Ограничение подвижности».</w:t>
            </w:r>
          </w:p>
        </w:tc>
        <w:tc>
          <w:tcPr>
            <w:tcW w:w="252"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w:t>
            </w:r>
          </w:p>
        </w:tc>
      </w:tr>
      <w:tr w:rsidR="002C3913" w:rsidRPr="002C3913" w:rsidTr="003E5B68">
        <w:trPr>
          <w:trHeight w:val="316"/>
        </w:trPr>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14</w:t>
            </w:r>
          </w:p>
        </w:tc>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14.</w:t>
            </w:r>
          </w:p>
        </w:tc>
        <w:tc>
          <w:tcPr>
            <w:tcW w:w="472" w:type="pct"/>
          </w:tcPr>
          <w:p w:rsidR="002C3913" w:rsidRPr="002C3913" w:rsidRDefault="00DE025E" w:rsidP="002C3913">
            <w:pPr>
              <w:rPr>
                <w:rFonts w:ascii="Cambria" w:eastAsia="Times New Roman" w:hAnsi="Cambria" w:cs="Times New Roman"/>
                <w:color w:val="000000"/>
              </w:rPr>
            </w:pPr>
            <w:r>
              <w:rPr>
                <w:rFonts w:ascii="Cambria" w:eastAsia="Times New Roman" w:hAnsi="Cambria" w:cs="Times New Roman"/>
                <w:color w:val="000000"/>
              </w:rPr>
              <w:t>08</w:t>
            </w:r>
            <w:r w:rsidR="002C3913" w:rsidRPr="002C3913">
              <w:rPr>
                <w:rFonts w:ascii="Cambria" w:eastAsia="Times New Roman" w:hAnsi="Cambria" w:cs="Times New Roman"/>
                <w:color w:val="000000"/>
              </w:rPr>
              <w:t>.12</w:t>
            </w:r>
          </w:p>
        </w:tc>
        <w:tc>
          <w:tcPr>
            <w:tcW w:w="736"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Знакомство с шахматной фигурой. Конь.</w:t>
            </w:r>
          </w:p>
        </w:tc>
        <w:tc>
          <w:tcPr>
            <w:tcW w:w="864" w:type="pct"/>
            <w:vMerge/>
          </w:tcPr>
          <w:p w:rsidR="002C3913" w:rsidRPr="002C3913" w:rsidRDefault="002C3913" w:rsidP="002C3913">
            <w:pPr>
              <w:rPr>
                <w:rFonts w:ascii="Cambria" w:eastAsia="Times New Roman" w:hAnsi="Cambria" w:cs="Times New Roman"/>
                <w:color w:val="000000"/>
              </w:rPr>
            </w:pPr>
          </w:p>
        </w:tc>
        <w:tc>
          <w:tcPr>
            <w:tcW w:w="2028"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Место коня в начальном положении. Ход коня, взятие. Конь – легкая фигура. Дидактические задания и игры «Лабиринт», «Перехитри часовых», «Один в поле воин», «Кратчайший путь».</w:t>
            </w:r>
          </w:p>
        </w:tc>
        <w:tc>
          <w:tcPr>
            <w:tcW w:w="252"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w:t>
            </w:r>
          </w:p>
        </w:tc>
      </w:tr>
      <w:tr w:rsidR="002C3913" w:rsidRPr="002C3913" w:rsidTr="003E5B68">
        <w:trPr>
          <w:trHeight w:val="316"/>
        </w:trPr>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15</w:t>
            </w:r>
          </w:p>
        </w:tc>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15.</w:t>
            </w:r>
          </w:p>
        </w:tc>
        <w:tc>
          <w:tcPr>
            <w:tcW w:w="472" w:type="pct"/>
          </w:tcPr>
          <w:p w:rsidR="002C3913" w:rsidRPr="002C3913" w:rsidRDefault="002C3913" w:rsidP="00DE025E">
            <w:pPr>
              <w:rPr>
                <w:rFonts w:ascii="Cambria" w:eastAsia="Times New Roman" w:hAnsi="Cambria" w:cs="Times New Roman"/>
                <w:color w:val="000000"/>
              </w:rPr>
            </w:pPr>
            <w:r w:rsidRPr="002C3913">
              <w:rPr>
                <w:rFonts w:ascii="Cambria" w:eastAsia="Times New Roman" w:hAnsi="Cambria" w:cs="Times New Roman"/>
                <w:color w:val="000000"/>
              </w:rPr>
              <w:t>1</w:t>
            </w:r>
            <w:r w:rsidR="00DE025E">
              <w:rPr>
                <w:rFonts w:ascii="Cambria" w:eastAsia="Times New Roman" w:hAnsi="Cambria" w:cs="Times New Roman"/>
                <w:color w:val="000000"/>
              </w:rPr>
              <w:t>5</w:t>
            </w:r>
            <w:r w:rsidRPr="002C3913">
              <w:rPr>
                <w:rFonts w:ascii="Cambria" w:eastAsia="Times New Roman" w:hAnsi="Cambria" w:cs="Times New Roman"/>
                <w:color w:val="000000"/>
              </w:rPr>
              <w:t>.12</w:t>
            </w:r>
          </w:p>
        </w:tc>
        <w:tc>
          <w:tcPr>
            <w:tcW w:w="736"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Конь в игре.</w:t>
            </w:r>
          </w:p>
        </w:tc>
        <w:tc>
          <w:tcPr>
            <w:tcW w:w="864" w:type="pct"/>
            <w:vMerge/>
          </w:tcPr>
          <w:p w:rsidR="002C3913" w:rsidRPr="002C3913" w:rsidRDefault="002C3913" w:rsidP="002C3913">
            <w:pPr>
              <w:rPr>
                <w:rFonts w:ascii="Cambria" w:eastAsia="Times New Roman" w:hAnsi="Cambria" w:cs="Times New Roman"/>
                <w:color w:val="000000"/>
              </w:rPr>
            </w:pPr>
          </w:p>
        </w:tc>
        <w:tc>
          <w:tcPr>
            <w:tcW w:w="2028"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Дидактические задания и игры «Захват контрольного поля», «Игра на уничтожение» (конь против коня, два коня против одного, один конь против двух, два коня против двух), «Ограничение подвижности».</w:t>
            </w:r>
          </w:p>
        </w:tc>
        <w:tc>
          <w:tcPr>
            <w:tcW w:w="252"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w:t>
            </w:r>
          </w:p>
        </w:tc>
      </w:tr>
      <w:tr w:rsidR="002C3913" w:rsidRPr="002C3913" w:rsidTr="003E5B68">
        <w:trPr>
          <w:trHeight w:val="316"/>
        </w:trPr>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lastRenderedPageBreak/>
              <w:t>16</w:t>
            </w:r>
          </w:p>
        </w:tc>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16.</w:t>
            </w:r>
          </w:p>
        </w:tc>
        <w:tc>
          <w:tcPr>
            <w:tcW w:w="472" w:type="pct"/>
          </w:tcPr>
          <w:p w:rsidR="002C3913" w:rsidRPr="002C3913" w:rsidRDefault="002C3913" w:rsidP="00DE025E">
            <w:pPr>
              <w:rPr>
                <w:rFonts w:ascii="Cambria" w:eastAsia="Times New Roman" w:hAnsi="Cambria" w:cs="Times New Roman"/>
                <w:color w:val="000000"/>
              </w:rPr>
            </w:pPr>
            <w:r w:rsidRPr="002C3913">
              <w:rPr>
                <w:rFonts w:ascii="Cambria" w:eastAsia="Times New Roman" w:hAnsi="Cambria" w:cs="Times New Roman"/>
                <w:color w:val="000000"/>
              </w:rPr>
              <w:t>2</w:t>
            </w:r>
            <w:r w:rsidR="00DE025E">
              <w:rPr>
                <w:rFonts w:ascii="Cambria" w:eastAsia="Times New Roman" w:hAnsi="Cambria" w:cs="Times New Roman"/>
                <w:color w:val="000000"/>
              </w:rPr>
              <w:t>2</w:t>
            </w:r>
            <w:r w:rsidRPr="002C3913">
              <w:rPr>
                <w:rFonts w:ascii="Cambria" w:eastAsia="Times New Roman" w:hAnsi="Cambria" w:cs="Times New Roman"/>
                <w:color w:val="000000"/>
              </w:rPr>
              <w:t>.12</w:t>
            </w:r>
          </w:p>
        </w:tc>
        <w:tc>
          <w:tcPr>
            <w:tcW w:w="736"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Конь против ферзя, ладьи слона.</w:t>
            </w:r>
          </w:p>
        </w:tc>
        <w:tc>
          <w:tcPr>
            <w:tcW w:w="864" w:type="pct"/>
            <w:vMerge/>
          </w:tcPr>
          <w:p w:rsidR="002C3913" w:rsidRPr="002C3913" w:rsidRDefault="002C3913" w:rsidP="002C3913">
            <w:pPr>
              <w:rPr>
                <w:rFonts w:ascii="Cambria" w:eastAsia="Times New Roman" w:hAnsi="Cambria" w:cs="Times New Roman"/>
                <w:color w:val="000000"/>
              </w:rPr>
            </w:pPr>
          </w:p>
        </w:tc>
        <w:tc>
          <w:tcPr>
            <w:tcW w:w="2028"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Дидактические задания и игры «Перехитри часовых», «Сними часовых», «Атака неприятельской фигуры», «Двойной удар», «Взятие», «Защита», «Выиграй фигуру», «Захват контрольного поля», «Защита контрольного поля», «Игра на уничтожение» (конь против ферзя, конь против ладьи, конь против слона, сложные положения), «Ограничение подвижности».</w:t>
            </w:r>
          </w:p>
        </w:tc>
        <w:tc>
          <w:tcPr>
            <w:tcW w:w="252"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w:t>
            </w:r>
          </w:p>
        </w:tc>
      </w:tr>
      <w:tr w:rsidR="002C3913" w:rsidRPr="002C3913" w:rsidTr="003E5B68">
        <w:trPr>
          <w:trHeight w:val="316"/>
        </w:trPr>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17</w:t>
            </w:r>
          </w:p>
        </w:tc>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17.</w:t>
            </w:r>
          </w:p>
        </w:tc>
        <w:tc>
          <w:tcPr>
            <w:tcW w:w="472" w:type="pct"/>
          </w:tcPr>
          <w:p w:rsidR="002C3913" w:rsidRPr="002C3913" w:rsidRDefault="00DE025E" w:rsidP="002C3913">
            <w:pPr>
              <w:rPr>
                <w:rFonts w:ascii="Cambria" w:eastAsia="Times New Roman" w:hAnsi="Cambria" w:cs="Times New Roman"/>
                <w:color w:val="000000"/>
              </w:rPr>
            </w:pPr>
            <w:r>
              <w:rPr>
                <w:rFonts w:ascii="Cambria" w:eastAsia="Times New Roman" w:hAnsi="Cambria" w:cs="Times New Roman"/>
                <w:color w:val="000000"/>
              </w:rPr>
              <w:t>29.12</w:t>
            </w:r>
          </w:p>
        </w:tc>
        <w:tc>
          <w:tcPr>
            <w:tcW w:w="736"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Знакомство с пешкой.</w:t>
            </w:r>
          </w:p>
        </w:tc>
        <w:tc>
          <w:tcPr>
            <w:tcW w:w="864" w:type="pct"/>
            <w:vMerge/>
          </w:tcPr>
          <w:p w:rsidR="002C3913" w:rsidRPr="002C3913" w:rsidRDefault="002C3913" w:rsidP="002C3913">
            <w:pPr>
              <w:rPr>
                <w:rFonts w:ascii="Cambria" w:eastAsia="Times New Roman" w:hAnsi="Cambria" w:cs="Times New Roman"/>
                <w:color w:val="000000"/>
              </w:rPr>
            </w:pPr>
          </w:p>
        </w:tc>
        <w:tc>
          <w:tcPr>
            <w:tcW w:w="2028"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Место пешки в начальном положении. Ладейная, коневая, слоновая, ферзевая, королевская пешка. Ход пешки, взятие. Взятие на проходе. Превращение пешки. Дидактические задания и игры «Лабиринт», «Один в поле воин».</w:t>
            </w:r>
          </w:p>
        </w:tc>
        <w:tc>
          <w:tcPr>
            <w:tcW w:w="252"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w:t>
            </w:r>
          </w:p>
        </w:tc>
      </w:tr>
      <w:tr w:rsidR="002C3913" w:rsidRPr="002C3913" w:rsidTr="003E5B68">
        <w:trPr>
          <w:trHeight w:val="316"/>
        </w:trPr>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18</w:t>
            </w:r>
          </w:p>
        </w:tc>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18.</w:t>
            </w:r>
          </w:p>
        </w:tc>
        <w:tc>
          <w:tcPr>
            <w:tcW w:w="472" w:type="pct"/>
          </w:tcPr>
          <w:p w:rsidR="002C3913" w:rsidRPr="002C3913" w:rsidRDefault="00DE025E" w:rsidP="002C3913">
            <w:pPr>
              <w:rPr>
                <w:rFonts w:ascii="Cambria" w:eastAsia="Times New Roman" w:hAnsi="Cambria" w:cs="Times New Roman"/>
                <w:color w:val="000000"/>
              </w:rPr>
            </w:pPr>
            <w:r>
              <w:rPr>
                <w:rFonts w:ascii="Cambria" w:eastAsia="Times New Roman" w:hAnsi="Cambria" w:cs="Times New Roman"/>
                <w:color w:val="000000"/>
              </w:rPr>
              <w:t>12</w:t>
            </w:r>
            <w:r w:rsidR="002C3913" w:rsidRPr="002C3913">
              <w:rPr>
                <w:rFonts w:ascii="Cambria" w:eastAsia="Times New Roman" w:hAnsi="Cambria" w:cs="Times New Roman"/>
                <w:color w:val="000000"/>
              </w:rPr>
              <w:t>.01</w:t>
            </w:r>
          </w:p>
        </w:tc>
        <w:tc>
          <w:tcPr>
            <w:tcW w:w="736"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Пешка в игре.</w:t>
            </w:r>
          </w:p>
        </w:tc>
        <w:tc>
          <w:tcPr>
            <w:tcW w:w="864" w:type="pct"/>
            <w:vMerge/>
          </w:tcPr>
          <w:p w:rsidR="002C3913" w:rsidRPr="002C3913" w:rsidRDefault="002C3913" w:rsidP="002C3913">
            <w:pPr>
              <w:rPr>
                <w:rFonts w:ascii="Cambria" w:eastAsia="Times New Roman" w:hAnsi="Cambria" w:cs="Times New Roman"/>
                <w:color w:val="000000"/>
              </w:rPr>
            </w:pPr>
          </w:p>
        </w:tc>
        <w:tc>
          <w:tcPr>
            <w:tcW w:w="2028"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Дидактические задания и игры «Игра на уничтожение» (пешка против пешки, две пешки против одной, одна пешка против двух, многопешечные положения), «Ограничение подвижности».</w:t>
            </w:r>
          </w:p>
        </w:tc>
        <w:tc>
          <w:tcPr>
            <w:tcW w:w="252"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w:t>
            </w:r>
          </w:p>
        </w:tc>
      </w:tr>
      <w:tr w:rsidR="002C3913" w:rsidRPr="002C3913" w:rsidTr="003E5B68">
        <w:trPr>
          <w:trHeight w:val="316"/>
        </w:trPr>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19</w:t>
            </w:r>
          </w:p>
        </w:tc>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19.</w:t>
            </w:r>
          </w:p>
        </w:tc>
        <w:tc>
          <w:tcPr>
            <w:tcW w:w="472" w:type="pct"/>
          </w:tcPr>
          <w:p w:rsidR="002C3913" w:rsidRPr="002C3913" w:rsidRDefault="00DE025E" w:rsidP="002C3913">
            <w:pPr>
              <w:rPr>
                <w:rFonts w:ascii="Cambria" w:eastAsia="Times New Roman" w:hAnsi="Cambria" w:cs="Times New Roman"/>
                <w:color w:val="000000"/>
              </w:rPr>
            </w:pPr>
            <w:r>
              <w:rPr>
                <w:rFonts w:ascii="Cambria" w:eastAsia="Times New Roman" w:hAnsi="Cambria" w:cs="Times New Roman"/>
                <w:color w:val="000000"/>
              </w:rPr>
              <w:t>19</w:t>
            </w:r>
            <w:r w:rsidR="002C3913" w:rsidRPr="002C3913">
              <w:rPr>
                <w:rFonts w:ascii="Cambria" w:eastAsia="Times New Roman" w:hAnsi="Cambria" w:cs="Times New Roman"/>
                <w:color w:val="000000"/>
              </w:rPr>
              <w:t>.01</w:t>
            </w:r>
          </w:p>
        </w:tc>
        <w:tc>
          <w:tcPr>
            <w:tcW w:w="736"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Пешка против ферзя, ладьи, коня, слона.</w:t>
            </w:r>
          </w:p>
        </w:tc>
        <w:tc>
          <w:tcPr>
            <w:tcW w:w="864" w:type="pct"/>
            <w:vMerge/>
          </w:tcPr>
          <w:p w:rsidR="002C3913" w:rsidRPr="002C3913" w:rsidRDefault="002C3913" w:rsidP="002C3913">
            <w:pPr>
              <w:rPr>
                <w:rFonts w:ascii="Cambria" w:eastAsia="Times New Roman" w:hAnsi="Cambria" w:cs="Times New Roman"/>
                <w:color w:val="000000"/>
              </w:rPr>
            </w:pPr>
          </w:p>
        </w:tc>
        <w:tc>
          <w:tcPr>
            <w:tcW w:w="2028"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Дидактические задания и игры» Перехитри часовых», «Сними часовых», «Атака неприятельской фигуры», «Двойной удар», «Взятие», «Защита», «Выиграй фигуру», «Игра на уничтожение» (пешка против ферзя, пешка против ладьи, пешка против слона, пешка против коня, сложные положения), «Ограничение подвижности».</w:t>
            </w:r>
          </w:p>
        </w:tc>
        <w:tc>
          <w:tcPr>
            <w:tcW w:w="252"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w:t>
            </w:r>
          </w:p>
        </w:tc>
      </w:tr>
      <w:tr w:rsidR="002C3913" w:rsidRPr="002C3913" w:rsidTr="003E5B68">
        <w:trPr>
          <w:trHeight w:val="316"/>
        </w:trPr>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20</w:t>
            </w:r>
          </w:p>
        </w:tc>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20.</w:t>
            </w:r>
          </w:p>
        </w:tc>
        <w:tc>
          <w:tcPr>
            <w:tcW w:w="472" w:type="pct"/>
          </w:tcPr>
          <w:p w:rsidR="002C3913" w:rsidRPr="002C3913" w:rsidRDefault="00DE025E" w:rsidP="002C3913">
            <w:pPr>
              <w:rPr>
                <w:rFonts w:ascii="Cambria" w:eastAsia="Times New Roman" w:hAnsi="Cambria" w:cs="Times New Roman"/>
                <w:color w:val="000000"/>
              </w:rPr>
            </w:pPr>
            <w:r>
              <w:rPr>
                <w:rFonts w:ascii="Cambria" w:eastAsia="Times New Roman" w:hAnsi="Cambria" w:cs="Times New Roman"/>
                <w:color w:val="000000"/>
              </w:rPr>
              <w:t>26.01</w:t>
            </w:r>
          </w:p>
        </w:tc>
        <w:tc>
          <w:tcPr>
            <w:tcW w:w="736"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Знакомство с шахматной фигурой. Король.</w:t>
            </w:r>
          </w:p>
        </w:tc>
        <w:tc>
          <w:tcPr>
            <w:tcW w:w="864" w:type="pct"/>
            <w:vMerge/>
          </w:tcPr>
          <w:p w:rsidR="002C3913" w:rsidRPr="002C3913" w:rsidRDefault="002C3913" w:rsidP="002C3913">
            <w:pPr>
              <w:rPr>
                <w:rFonts w:ascii="Cambria" w:eastAsia="Times New Roman" w:hAnsi="Cambria" w:cs="Times New Roman"/>
                <w:color w:val="000000"/>
              </w:rPr>
            </w:pPr>
          </w:p>
        </w:tc>
        <w:tc>
          <w:tcPr>
            <w:tcW w:w="2028"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Место короля в начальном положении. Ход короля, взятие. Короля не бьют, но и под бой его ставить нельзя. Дидактические задания и игры «Лабиринт», «Перехитри часовых», «Один в поле воин», «Кратчайший путь», «Игра на уничтожение» (король против короля).</w:t>
            </w:r>
          </w:p>
        </w:tc>
        <w:tc>
          <w:tcPr>
            <w:tcW w:w="252"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w:t>
            </w:r>
          </w:p>
        </w:tc>
      </w:tr>
      <w:tr w:rsidR="002C3913" w:rsidRPr="002C3913" w:rsidTr="003E5B68">
        <w:trPr>
          <w:trHeight w:val="316"/>
        </w:trPr>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21</w:t>
            </w:r>
          </w:p>
        </w:tc>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21.</w:t>
            </w:r>
          </w:p>
        </w:tc>
        <w:tc>
          <w:tcPr>
            <w:tcW w:w="472" w:type="pct"/>
          </w:tcPr>
          <w:p w:rsidR="002C3913" w:rsidRPr="002C3913" w:rsidRDefault="00DE025E" w:rsidP="002C3913">
            <w:pPr>
              <w:rPr>
                <w:rFonts w:ascii="Cambria" w:eastAsia="Times New Roman" w:hAnsi="Cambria" w:cs="Times New Roman"/>
                <w:color w:val="000000"/>
              </w:rPr>
            </w:pPr>
            <w:r>
              <w:rPr>
                <w:rFonts w:ascii="Cambria" w:eastAsia="Times New Roman" w:hAnsi="Cambria" w:cs="Times New Roman"/>
                <w:color w:val="000000"/>
              </w:rPr>
              <w:t>02</w:t>
            </w:r>
            <w:r w:rsidR="002C3913" w:rsidRPr="002C3913">
              <w:rPr>
                <w:rFonts w:ascii="Cambria" w:eastAsia="Times New Roman" w:hAnsi="Cambria" w:cs="Times New Roman"/>
                <w:color w:val="000000"/>
              </w:rPr>
              <w:t>.02</w:t>
            </w:r>
          </w:p>
        </w:tc>
        <w:tc>
          <w:tcPr>
            <w:tcW w:w="736"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Король против других фигур.</w:t>
            </w:r>
          </w:p>
        </w:tc>
        <w:tc>
          <w:tcPr>
            <w:tcW w:w="864" w:type="pct"/>
            <w:vMerge/>
          </w:tcPr>
          <w:p w:rsidR="002C3913" w:rsidRPr="002C3913" w:rsidRDefault="002C3913" w:rsidP="002C3913">
            <w:pPr>
              <w:rPr>
                <w:rFonts w:ascii="Cambria" w:eastAsia="Times New Roman" w:hAnsi="Cambria" w:cs="Times New Roman"/>
                <w:color w:val="000000"/>
              </w:rPr>
            </w:pPr>
          </w:p>
        </w:tc>
        <w:tc>
          <w:tcPr>
            <w:tcW w:w="2028"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 xml:space="preserve">Дидактические задания и игры «Перехитри часовых», «Сними часовых», «Атака неприятельской фигуры», «Двойной удар», «Взятие», «Защита», «Выиграй фигуру», «Захват контрольного поля», «Защита контрольного поля», «Игра на уничтожение» (король против </w:t>
            </w:r>
            <w:r w:rsidRPr="002C3913">
              <w:rPr>
                <w:rFonts w:ascii="Cambria" w:eastAsia="Times New Roman" w:hAnsi="Cambria" w:cs="Times New Roman"/>
                <w:color w:val="000000"/>
              </w:rPr>
              <w:lastRenderedPageBreak/>
              <w:t>ферзя, король против ладьи, король против слона, король против коня, король против пешки), «Ограничение подвижности».</w:t>
            </w:r>
          </w:p>
        </w:tc>
        <w:tc>
          <w:tcPr>
            <w:tcW w:w="252"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lastRenderedPageBreak/>
              <w:t>1</w:t>
            </w:r>
          </w:p>
        </w:tc>
      </w:tr>
      <w:tr w:rsidR="002C3913" w:rsidRPr="002C3913" w:rsidTr="003E5B68">
        <w:trPr>
          <w:trHeight w:val="275"/>
        </w:trPr>
        <w:tc>
          <w:tcPr>
            <w:tcW w:w="324" w:type="pct"/>
          </w:tcPr>
          <w:p w:rsidR="002C3913" w:rsidRPr="002C3913" w:rsidRDefault="002C3913" w:rsidP="002C3913">
            <w:pPr>
              <w:rPr>
                <w:rFonts w:ascii="Cambria" w:eastAsia="Times New Roman" w:hAnsi="Cambria" w:cs="Times New Roman"/>
                <w:color w:val="000000"/>
              </w:rPr>
            </w:pPr>
          </w:p>
        </w:tc>
        <w:tc>
          <w:tcPr>
            <w:tcW w:w="324" w:type="pct"/>
          </w:tcPr>
          <w:p w:rsidR="002C3913" w:rsidRPr="002C3913" w:rsidRDefault="002C3913" w:rsidP="002C3913">
            <w:pPr>
              <w:rPr>
                <w:rFonts w:ascii="Cambria" w:eastAsia="Times New Roman" w:hAnsi="Cambria" w:cs="Times New Roman"/>
                <w:color w:val="000000"/>
              </w:rPr>
            </w:pPr>
          </w:p>
        </w:tc>
        <w:tc>
          <w:tcPr>
            <w:tcW w:w="472" w:type="pct"/>
          </w:tcPr>
          <w:p w:rsidR="002C3913" w:rsidRPr="002C3913" w:rsidRDefault="002C3913" w:rsidP="002C3913">
            <w:pPr>
              <w:rPr>
                <w:rFonts w:ascii="Cambria" w:eastAsia="Times New Roman" w:hAnsi="Cambria" w:cs="Times New Roman"/>
                <w:b/>
                <w:color w:val="000000"/>
              </w:rPr>
            </w:pPr>
          </w:p>
        </w:tc>
        <w:tc>
          <w:tcPr>
            <w:tcW w:w="736" w:type="pct"/>
            <w:shd w:val="clear" w:color="auto" w:fill="auto"/>
          </w:tcPr>
          <w:p w:rsidR="002C3913" w:rsidRPr="002C3913" w:rsidRDefault="002C3913" w:rsidP="002C3913">
            <w:pPr>
              <w:rPr>
                <w:rFonts w:ascii="Cambria" w:eastAsia="Times New Roman" w:hAnsi="Cambria" w:cs="Times New Roman"/>
                <w:b/>
                <w:color w:val="000000"/>
              </w:rPr>
            </w:pPr>
            <w:r w:rsidRPr="002C3913">
              <w:rPr>
                <w:rFonts w:ascii="Cambria" w:eastAsia="Times New Roman" w:hAnsi="Cambria" w:cs="Times New Roman"/>
                <w:b/>
                <w:color w:val="000000"/>
              </w:rPr>
              <w:t>5</w:t>
            </w:r>
            <w:r w:rsidRPr="002C3913">
              <w:rPr>
                <w:rFonts w:ascii="Cambria" w:eastAsia="Times New Roman" w:hAnsi="Cambria" w:cs="Times New Roman"/>
                <w:b/>
                <w:color w:val="000000"/>
                <w:u w:val="single"/>
              </w:rPr>
              <w:t>. Цель шахматной партии.</w:t>
            </w:r>
          </w:p>
        </w:tc>
        <w:tc>
          <w:tcPr>
            <w:tcW w:w="864" w:type="pct"/>
            <w:vMerge w:val="restar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Шах, мат, пат, ничья, мат в один ход, длинная и короткая рокировка и ее правила.</w:t>
            </w:r>
          </w:p>
          <w:p w:rsidR="002C3913" w:rsidRPr="002C3913" w:rsidRDefault="002C3913" w:rsidP="002C3913">
            <w:pPr>
              <w:rPr>
                <w:rFonts w:ascii="Cambria" w:eastAsia="Times New Roman" w:hAnsi="Cambria" w:cs="Times New Roman"/>
              </w:rPr>
            </w:pPr>
          </w:p>
          <w:p w:rsidR="002C3913" w:rsidRPr="002C3913" w:rsidRDefault="002C3913" w:rsidP="002C3913">
            <w:pPr>
              <w:rPr>
                <w:rFonts w:ascii="Cambria" w:eastAsia="Times New Roman" w:hAnsi="Cambria" w:cs="Times New Roman"/>
              </w:rPr>
            </w:pPr>
          </w:p>
          <w:p w:rsidR="002C3913" w:rsidRPr="002C3913" w:rsidRDefault="002C3913" w:rsidP="002C3913">
            <w:pPr>
              <w:rPr>
                <w:rFonts w:ascii="Cambria" w:eastAsia="Times New Roman" w:hAnsi="Cambria" w:cs="Times New Roman"/>
              </w:rPr>
            </w:pPr>
          </w:p>
          <w:p w:rsidR="002C3913" w:rsidRPr="002C3913" w:rsidRDefault="002C3913" w:rsidP="002C3913">
            <w:pPr>
              <w:rPr>
                <w:rFonts w:ascii="Cambria" w:eastAsia="Times New Roman" w:hAnsi="Cambria" w:cs="Times New Roman"/>
              </w:rPr>
            </w:pPr>
          </w:p>
          <w:p w:rsidR="002C3913" w:rsidRPr="002C3913" w:rsidRDefault="002C3913" w:rsidP="002C3913">
            <w:pPr>
              <w:rPr>
                <w:rFonts w:ascii="Cambria" w:eastAsia="Times New Roman" w:hAnsi="Cambria" w:cs="Times New Roman"/>
              </w:rPr>
            </w:pPr>
          </w:p>
          <w:p w:rsidR="002C3913" w:rsidRPr="002C3913" w:rsidRDefault="002C3913" w:rsidP="002C3913">
            <w:pPr>
              <w:rPr>
                <w:rFonts w:ascii="Cambria" w:eastAsia="Times New Roman" w:hAnsi="Cambria" w:cs="Times New Roman"/>
              </w:rPr>
            </w:pPr>
          </w:p>
          <w:p w:rsidR="002C3913" w:rsidRPr="002C3913" w:rsidRDefault="002C3913" w:rsidP="002C3913">
            <w:pPr>
              <w:jc w:val="center"/>
              <w:rPr>
                <w:rFonts w:ascii="Cambria" w:eastAsia="Times New Roman" w:hAnsi="Cambria" w:cs="Times New Roman"/>
              </w:rPr>
            </w:pPr>
          </w:p>
          <w:p w:rsidR="002C3913" w:rsidRPr="002C3913" w:rsidRDefault="002C3913" w:rsidP="002C3913">
            <w:pPr>
              <w:jc w:val="center"/>
              <w:rPr>
                <w:rFonts w:ascii="Cambria" w:eastAsia="Times New Roman" w:hAnsi="Cambria" w:cs="Times New Roman"/>
              </w:rPr>
            </w:pPr>
          </w:p>
        </w:tc>
        <w:tc>
          <w:tcPr>
            <w:tcW w:w="2028" w:type="pct"/>
            <w:shd w:val="clear" w:color="auto" w:fill="auto"/>
          </w:tcPr>
          <w:p w:rsidR="002C3913" w:rsidRPr="002C3913" w:rsidRDefault="002C3913" w:rsidP="002C3913">
            <w:pPr>
              <w:rPr>
                <w:rFonts w:ascii="Cambria" w:eastAsia="Times New Roman" w:hAnsi="Cambria" w:cs="Times New Roman"/>
                <w:color w:val="000000"/>
              </w:rPr>
            </w:pPr>
          </w:p>
        </w:tc>
        <w:tc>
          <w:tcPr>
            <w:tcW w:w="252" w:type="pct"/>
          </w:tcPr>
          <w:p w:rsidR="002C3913" w:rsidRPr="002C3913" w:rsidRDefault="002C3913" w:rsidP="002C3913">
            <w:pPr>
              <w:rPr>
                <w:rFonts w:ascii="Cambria" w:eastAsia="Times New Roman" w:hAnsi="Cambria" w:cs="Times New Roman"/>
                <w:color w:val="000000"/>
              </w:rPr>
            </w:pPr>
          </w:p>
        </w:tc>
      </w:tr>
      <w:tr w:rsidR="002C3913" w:rsidRPr="002C3913" w:rsidTr="003E5B68">
        <w:trPr>
          <w:trHeight w:val="272"/>
        </w:trPr>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22</w:t>
            </w:r>
          </w:p>
        </w:tc>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22.</w:t>
            </w:r>
          </w:p>
          <w:p w:rsidR="002C3913" w:rsidRPr="002C3913" w:rsidRDefault="002C3913" w:rsidP="002C3913">
            <w:pPr>
              <w:rPr>
                <w:rFonts w:ascii="Cambria" w:eastAsia="Times New Roman" w:hAnsi="Cambria" w:cs="Times New Roman"/>
                <w:color w:val="000000"/>
              </w:rPr>
            </w:pPr>
          </w:p>
        </w:tc>
        <w:tc>
          <w:tcPr>
            <w:tcW w:w="472" w:type="pct"/>
          </w:tcPr>
          <w:p w:rsidR="002C3913" w:rsidRPr="002C3913" w:rsidRDefault="00DE025E" w:rsidP="002C3913">
            <w:pPr>
              <w:rPr>
                <w:rFonts w:ascii="Cambria" w:eastAsia="Times New Roman" w:hAnsi="Cambria" w:cs="Times New Roman"/>
                <w:color w:val="000000"/>
              </w:rPr>
            </w:pPr>
            <w:r>
              <w:rPr>
                <w:rFonts w:ascii="Cambria" w:eastAsia="Times New Roman" w:hAnsi="Cambria" w:cs="Times New Roman"/>
                <w:color w:val="000000"/>
              </w:rPr>
              <w:t>09</w:t>
            </w:r>
            <w:r w:rsidR="002C3913" w:rsidRPr="002C3913">
              <w:rPr>
                <w:rFonts w:ascii="Cambria" w:eastAsia="Times New Roman" w:hAnsi="Cambria" w:cs="Times New Roman"/>
                <w:color w:val="000000"/>
              </w:rPr>
              <w:t>.02</w:t>
            </w:r>
          </w:p>
        </w:tc>
        <w:tc>
          <w:tcPr>
            <w:tcW w:w="736"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Шах.</w:t>
            </w:r>
          </w:p>
        </w:tc>
        <w:tc>
          <w:tcPr>
            <w:tcW w:w="864" w:type="pct"/>
            <w:vMerge/>
          </w:tcPr>
          <w:p w:rsidR="002C3913" w:rsidRPr="002C3913" w:rsidRDefault="002C3913" w:rsidP="002C3913">
            <w:pPr>
              <w:rPr>
                <w:rFonts w:ascii="Cambria" w:eastAsia="Times New Roman" w:hAnsi="Cambria" w:cs="Times New Roman"/>
                <w:color w:val="000000"/>
              </w:rPr>
            </w:pPr>
          </w:p>
        </w:tc>
        <w:tc>
          <w:tcPr>
            <w:tcW w:w="2028" w:type="pct"/>
            <w:vMerge w:val="restar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Шах ферзем, ладьей, слоном, конем, пешкой. Защита от шаха. Открытый шах. Двойной шах. Дидактические задания «Шах или не шах», «Дай шах», «Пять шахов», «Защита от шаха». Дидактическая игра «Первый шах».</w:t>
            </w:r>
          </w:p>
        </w:tc>
        <w:tc>
          <w:tcPr>
            <w:tcW w:w="252"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w:t>
            </w:r>
          </w:p>
        </w:tc>
      </w:tr>
      <w:tr w:rsidR="002C3913" w:rsidRPr="002C3913" w:rsidTr="003E5B68">
        <w:trPr>
          <w:trHeight w:val="272"/>
        </w:trPr>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23</w:t>
            </w:r>
          </w:p>
        </w:tc>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23</w:t>
            </w:r>
          </w:p>
        </w:tc>
        <w:tc>
          <w:tcPr>
            <w:tcW w:w="472" w:type="pct"/>
          </w:tcPr>
          <w:p w:rsidR="002C3913" w:rsidRPr="002C3913" w:rsidRDefault="00DE025E" w:rsidP="002C3913">
            <w:pPr>
              <w:rPr>
                <w:rFonts w:ascii="Cambria" w:eastAsia="Times New Roman" w:hAnsi="Cambria" w:cs="Times New Roman"/>
                <w:color w:val="000000"/>
              </w:rPr>
            </w:pPr>
            <w:r>
              <w:rPr>
                <w:rFonts w:ascii="Cambria" w:eastAsia="Times New Roman" w:hAnsi="Cambria" w:cs="Times New Roman"/>
                <w:color w:val="000000"/>
              </w:rPr>
              <w:t>16.02</w:t>
            </w:r>
          </w:p>
        </w:tc>
        <w:tc>
          <w:tcPr>
            <w:tcW w:w="736"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Шах.</w:t>
            </w:r>
          </w:p>
        </w:tc>
        <w:tc>
          <w:tcPr>
            <w:tcW w:w="864" w:type="pct"/>
            <w:vMerge/>
          </w:tcPr>
          <w:p w:rsidR="002C3913" w:rsidRPr="002C3913" w:rsidRDefault="002C3913" w:rsidP="002C3913">
            <w:pPr>
              <w:rPr>
                <w:rFonts w:ascii="Cambria" w:eastAsia="Times New Roman" w:hAnsi="Cambria" w:cs="Times New Roman"/>
                <w:color w:val="000000"/>
              </w:rPr>
            </w:pPr>
          </w:p>
        </w:tc>
        <w:tc>
          <w:tcPr>
            <w:tcW w:w="2028" w:type="pct"/>
            <w:vMerge/>
            <w:shd w:val="clear" w:color="auto" w:fill="auto"/>
          </w:tcPr>
          <w:p w:rsidR="002C3913" w:rsidRPr="002C3913" w:rsidRDefault="002C3913" w:rsidP="002C3913">
            <w:pPr>
              <w:rPr>
                <w:rFonts w:ascii="Cambria" w:eastAsia="Times New Roman" w:hAnsi="Cambria" w:cs="Times New Roman"/>
                <w:color w:val="000000"/>
              </w:rPr>
            </w:pPr>
          </w:p>
        </w:tc>
        <w:tc>
          <w:tcPr>
            <w:tcW w:w="252"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w:t>
            </w:r>
          </w:p>
        </w:tc>
      </w:tr>
      <w:tr w:rsidR="002C3913" w:rsidRPr="002C3913" w:rsidTr="003E5B68">
        <w:trPr>
          <w:trHeight w:val="272"/>
        </w:trPr>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24.</w:t>
            </w:r>
          </w:p>
        </w:tc>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24.</w:t>
            </w:r>
          </w:p>
        </w:tc>
        <w:tc>
          <w:tcPr>
            <w:tcW w:w="472" w:type="pct"/>
          </w:tcPr>
          <w:p w:rsidR="002C3913" w:rsidRPr="002C3913" w:rsidRDefault="00DE025E" w:rsidP="002C3913">
            <w:pPr>
              <w:rPr>
                <w:rFonts w:ascii="Cambria" w:eastAsia="Times New Roman" w:hAnsi="Cambria" w:cs="Times New Roman"/>
                <w:color w:val="000000"/>
              </w:rPr>
            </w:pPr>
            <w:r>
              <w:rPr>
                <w:rFonts w:ascii="Cambria" w:eastAsia="Times New Roman" w:hAnsi="Cambria" w:cs="Times New Roman"/>
                <w:color w:val="000000"/>
              </w:rPr>
              <w:t>01</w:t>
            </w:r>
            <w:r w:rsidR="002C3913" w:rsidRPr="002C3913">
              <w:rPr>
                <w:rFonts w:ascii="Cambria" w:eastAsia="Times New Roman" w:hAnsi="Cambria" w:cs="Times New Roman"/>
                <w:color w:val="000000"/>
              </w:rPr>
              <w:t>.03</w:t>
            </w:r>
          </w:p>
        </w:tc>
        <w:tc>
          <w:tcPr>
            <w:tcW w:w="736"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Мат.</w:t>
            </w:r>
          </w:p>
        </w:tc>
        <w:tc>
          <w:tcPr>
            <w:tcW w:w="864" w:type="pct"/>
            <w:vMerge/>
          </w:tcPr>
          <w:p w:rsidR="002C3913" w:rsidRPr="002C3913" w:rsidRDefault="002C3913" w:rsidP="002C3913">
            <w:pPr>
              <w:rPr>
                <w:rFonts w:ascii="Cambria" w:eastAsia="Times New Roman" w:hAnsi="Cambria" w:cs="Times New Roman"/>
                <w:color w:val="000000"/>
              </w:rPr>
            </w:pPr>
          </w:p>
        </w:tc>
        <w:tc>
          <w:tcPr>
            <w:tcW w:w="2028" w:type="pct"/>
            <w:vMerge w:val="restar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Цель игры. Мат ферзем, ладьей, слоном, конем, пешкой. Мат в один ход. Мат в один ход ферзем, ладьей, слоном, пешкой (простые приемы). Дидактические задания «Мат или не мат», «Мат в один ход».</w:t>
            </w:r>
          </w:p>
        </w:tc>
        <w:tc>
          <w:tcPr>
            <w:tcW w:w="252"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w:t>
            </w:r>
          </w:p>
        </w:tc>
      </w:tr>
      <w:tr w:rsidR="002C3913" w:rsidRPr="002C3913" w:rsidTr="003E5B68">
        <w:trPr>
          <w:trHeight w:val="272"/>
        </w:trPr>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25</w:t>
            </w:r>
          </w:p>
        </w:tc>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25</w:t>
            </w:r>
          </w:p>
        </w:tc>
        <w:tc>
          <w:tcPr>
            <w:tcW w:w="472" w:type="pct"/>
          </w:tcPr>
          <w:p w:rsidR="002C3913" w:rsidRPr="002C3913" w:rsidRDefault="00DE025E" w:rsidP="002C3913">
            <w:pPr>
              <w:rPr>
                <w:rFonts w:ascii="Cambria" w:eastAsia="Times New Roman" w:hAnsi="Cambria" w:cs="Times New Roman"/>
                <w:color w:val="000000"/>
              </w:rPr>
            </w:pPr>
            <w:r>
              <w:rPr>
                <w:rFonts w:ascii="Cambria" w:eastAsia="Times New Roman" w:hAnsi="Cambria" w:cs="Times New Roman"/>
                <w:color w:val="000000"/>
              </w:rPr>
              <w:t>15</w:t>
            </w:r>
            <w:r w:rsidR="002C3913" w:rsidRPr="002C3913">
              <w:rPr>
                <w:rFonts w:ascii="Cambria" w:eastAsia="Times New Roman" w:hAnsi="Cambria" w:cs="Times New Roman"/>
                <w:color w:val="000000"/>
              </w:rPr>
              <w:t>.03</w:t>
            </w:r>
          </w:p>
        </w:tc>
        <w:tc>
          <w:tcPr>
            <w:tcW w:w="736"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Мат</w:t>
            </w:r>
          </w:p>
        </w:tc>
        <w:tc>
          <w:tcPr>
            <w:tcW w:w="864" w:type="pct"/>
            <w:vMerge/>
          </w:tcPr>
          <w:p w:rsidR="002C3913" w:rsidRPr="002C3913" w:rsidRDefault="002C3913" w:rsidP="002C3913">
            <w:pPr>
              <w:rPr>
                <w:rFonts w:ascii="Cambria" w:eastAsia="Times New Roman" w:hAnsi="Cambria" w:cs="Times New Roman"/>
                <w:color w:val="000000"/>
              </w:rPr>
            </w:pPr>
          </w:p>
        </w:tc>
        <w:tc>
          <w:tcPr>
            <w:tcW w:w="2028" w:type="pct"/>
            <w:vMerge/>
            <w:shd w:val="clear" w:color="auto" w:fill="auto"/>
          </w:tcPr>
          <w:p w:rsidR="002C3913" w:rsidRPr="002C3913" w:rsidRDefault="002C3913" w:rsidP="002C3913">
            <w:pPr>
              <w:rPr>
                <w:rFonts w:ascii="Cambria" w:eastAsia="Times New Roman" w:hAnsi="Cambria" w:cs="Times New Roman"/>
                <w:color w:val="000000"/>
              </w:rPr>
            </w:pPr>
          </w:p>
        </w:tc>
        <w:tc>
          <w:tcPr>
            <w:tcW w:w="252"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w:t>
            </w:r>
          </w:p>
        </w:tc>
      </w:tr>
      <w:tr w:rsidR="002C3913" w:rsidRPr="002C3913" w:rsidTr="003E5B68">
        <w:trPr>
          <w:trHeight w:val="272"/>
        </w:trPr>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26.</w:t>
            </w:r>
          </w:p>
        </w:tc>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26.</w:t>
            </w:r>
          </w:p>
        </w:tc>
        <w:tc>
          <w:tcPr>
            <w:tcW w:w="472" w:type="pct"/>
          </w:tcPr>
          <w:p w:rsidR="002C3913" w:rsidRPr="002C3913" w:rsidRDefault="002C3913" w:rsidP="00DE025E">
            <w:pPr>
              <w:rPr>
                <w:rFonts w:ascii="Cambria" w:eastAsia="Times New Roman" w:hAnsi="Cambria" w:cs="Times New Roman"/>
                <w:color w:val="000000"/>
              </w:rPr>
            </w:pPr>
            <w:r w:rsidRPr="002C3913">
              <w:rPr>
                <w:rFonts w:ascii="Cambria" w:eastAsia="Times New Roman" w:hAnsi="Cambria" w:cs="Times New Roman"/>
                <w:color w:val="000000"/>
              </w:rPr>
              <w:t>2</w:t>
            </w:r>
            <w:r w:rsidR="00DE025E">
              <w:rPr>
                <w:rFonts w:ascii="Cambria" w:eastAsia="Times New Roman" w:hAnsi="Cambria" w:cs="Times New Roman"/>
                <w:color w:val="000000"/>
              </w:rPr>
              <w:t>2</w:t>
            </w:r>
            <w:r w:rsidRPr="002C3913">
              <w:rPr>
                <w:rFonts w:ascii="Cambria" w:eastAsia="Times New Roman" w:hAnsi="Cambria" w:cs="Times New Roman"/>
                <w:color w:val="000000"/>
              </w:rPr>
              <w:t>.03</w:t>
            </w:r>
          </w:p>
        </w:tc>
        <w:tc>
          <w:tcPr>
            <w:tcW w:w="736"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Ставим мат.</w:t>
            </w:r>
          </w:p>
        </w:tc>
        <w:tc>
          <w:tcPr>
            <w:tcW w:w="864" w:type="pct"/>
            <w:vMerge/>
          </w:tcPr>
          <w:p w:rsidR="002C3913" w:rsidRPr="002C3913" w:rsidRDefault="002C3913" w:rsidP="002C3913">
            <w:pPr>
              <w:rPr>
                <w:rFonts w:ascii="Cambria" w:eastAsia="Times New Roman" w:hAnsi="Cambria" w:cs="Times New Roman"/>
                <w:color w:val="000000"/>
              </w:rPr>
            </w:pPr>
          </w:p>
        </w:tc>
        <w:tc>
          <w:tcPr>
            <w:tcW w:w="2028" w:type="pct"/>
            <w:vMerge w:val="restar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Мат в один ход: сложные примеры с большим числом шахматных фигур. Дидактическое задание «Дай мат в один ход».</w:t>
            </w:r>
          </w:p>
        </w:tc>
        <w:tc>
          <w:tcPr>
            <w:tcW w:w="252"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w:t>
            </w:r>
          </w:p>
        </w:tc>
      </w:tr>
      <w:tr w:rsidR="002C3913" w:rsidRPr="002C3913" w:rsidTr="003E5B68">
        <w:trPr>
          <w:trHeight w:val="272"/>
        </w:trPr>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27</w:t>
            </w:r>
          </w:p>
        </w:tc>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27</w:t>
            </w:r>
          </w:p>
        </w:tc>
        <w:tc>
          <w:tcPr>
            <w:tcW w:w="472" w:type="pct"/>
          </w:tcPr>
          <w:p w:rsidR="002C3913" w:rsidRPr="002C3913" w:rsidRDefault="002C3913" w:rsidP="00DE025E">
            <w:pPr>
              <w:rPr>
                <w:rFonts w:ascii="Cambria" w:eastAsia="Times New Roman" w:hAnsi="Cambria" w:cs="Times New Roman"/>
                <w:color w:val="000000"/>
              </w:rPr>
            </w:pPr>
            <w:r w:rsidRPr="002C3913">
              <w:rPr>
                <w:rFonts w:ascii="Cambria" w:eastAsia="Times New Roman" w:hAnsi="Cambria" w:cs="Times New Roman"/>
                <w:color w:val="000000"/>
              </w:rPr>
              <w:t>0</w:t>
            </w:r>
            <w:r w:rsidR="00DE025E">
              <w:rPr>
                <w:rFonts w:ascii="Cambria" w:eastAsia="Times New Roman" w:hAnsi="Cambria" w:cs="Times New Roman"/>
                <w:color w:val="000000"/>
              </w:rPr>
              <w:t>5</w:t>
            </w:r>
            <w:r w:rsidRPr="002C3913">
              <w:rPr>
                <w:rFonts w:ascii="Cambria" w:eastAsia="Times New Roman" w:hAnsi="Cambria" w:cs="Times New Roman"/>
                <w:color w:val="000000"/>
              </w:rPr>
              <w:t>.04</w:t>
            </w:r>
          </w:p>
        </w:tc>
        <w:tc>
          <w:tcPr>
            <w:tcW w:w="736"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Ставим мат.</w:t>
            </w:r>
          </w:p>
        </w:tc>
        <w:tc>
          <w:tcPr>
            <w:tcW w:w="864" w:type="pct"/>
            <w:vMerge/>
          </w:tcPr>
          <w:p w:rsidR="002C3913" w:rsidRPr="002C3913" w:rsidRDefault="002C3913" w:rsidP="002C3913">
            <w:pPr>
              <w:rPr>
                <w:rFonts w:ascii="Cambria" w:eastAsia="Times New Roman" w:hAnsi="Cambria" w:cs="Times New Roman"/>
                <w:color w:val="000000"/>
              </w:rPr>
            </w:pPr>
          </w:p>
        </w:tc>
        <w:tc>
          <w:tcPr>
            <w:tcW w:w="2028" w:type="pct"/>
            <w:vMerge/>
            <w:shd w:val="clear" w:color="auto" w:fill="auto"/>
          </w:tcPr>
          <w:p w:rsidR="002C3913" w:rsidRPr="002C3913" w:rsidRDefault="002C3913" w:rsidP="002C3913">
            <w:pPr>
              <w:rPr>
                <w:rFonts w:ascii="Cambria" w:eastAsia="Times New Roman" w:hAnsi="Cambria" w:cs="Times New Roman"/>
                <w:color w:val="000000"/>
              </w:rPr>
            </w:pPr>
          </w:p>
        </w:tc>
        <w:tc>
          <w:tcPr>
            <w:tcW w:w="252"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w:t>
            </w:r>
          </w:p>
        </w:tc>
      </w:tr>
      <w:tr w:rsidR="002C3913" w:rsidRPr="002C3913" w:rsidTr="003E5B68">
        <w:trPr>
          <w:trHeight w:val="272"/>
        </w:trPr>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28.</w:t>
            </w:r>
          </w:p>
        </w:tc>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28.</w:t>
            </w:r>
          </w:p>
        </w:tc>
        <w:tc>
          <w:tcPr>
            <w:tcW w:w="472" w:type="pct"/>
          </w:tcPr>
          <w:p w:rsidR="002C3913" w:rsidRPr="002C3913" w:rsidRDefault="002C3913" w:rsidP="00DE025E">
            <w:pPr>
              <w:rPr>
                <w:rFonts w:ascii="Cambria" w:eastAsia="Times New Roman" w:hAnsi="Cambria" w:cs="Times New Roman"/>
                <w:color w:val="000000"/>
              </w:rPr>
            </w:pPr>
            <w:r w:rsidRPr="002C3913">
              <w:rPr>
                <w:rFonts w:ascii="Cambria" w:eastAsia="Times New Roman" w:hAnsi="Cambria" w:cs="Times New Roman"/>
                <w:color w:val="000000"/>
              </w:rPr>
              <w:t>1</w:t>
            </w:r>
            <w:r w:rsidR="00DE025E">
              <w:rPr>
                <w:rFonts w:ascii="Cambria" w:eastAsia="Times New Roman" w:hAnsi="Cambria" w:cs="Times New Roman"/>
                <w:color w:val="000000"/>
              </w:rPr>
              <w:t>2</w:t>
            </w:r>
            <w:r w:rsidRPr="002C3913">
              <w:rPr>
                <w:rFonts w:ascii="Cambria" w:eastAsia="Times New Roman" w:hAnsi="Cambria" w:cs="Times New Roman"/>
                <w:color w:val="000000"/>
              </w:rPr>
              <w:t>.04</w:t>
            </w:r>
          </w:p>
        </w:tc>
        <w:tc>
          <w:tcPr>
            <w:tcW w:w="736"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Ничья, пат.</w:t>
            </w:r>
          </w:p>
        </w:tc>
        <w:tc>
          <w:tcPr>
            <w:tcW w:w="864" w:type="pct"/>
            <w:vMerge/>
          </w:tcPr>
          <w:p w:rsidR="002C3913" w:rsidRPr="002C3913" w:rsidRDefault="002C3913" w:rsidP="002C3913">
            <w:pPr>
              <w:rPr>
                <w:rFonts w:ascii="Cambria" w:eastAsia="Times New Roman" w:hAnsi="Cambria" w:cs="Times New Roman"/>
                <w:color w:val="000000"/>
              </w:rPr>
            </w:pPr>
          </w:p>
        </w:tc>
        <w:tc>
          <w:tcPr>
            <w:tcW w:w="2028"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Отличие пата от мата. Варианты ничьей. Примеры на пат. Дидактическое задание «Пат или не пат».</w:t>
            </w:r>
          </w:p>
        </w:tc>
        <w:tc>
          <w:tcPr>
            <w:tcW w:w="252"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w:t>
            </w:r>
          </w:p>
        </w:tc>
      </w:tr>
      <w:tr w:rsidR="002C3913" w:rsidRPr="002C3913" w:rsidTr="003E5B68">
        <w:trPr>
          <w:trHeight w:val="272"/>
        </w:trPr>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29.</w:t>
            </w:r>
          </w:p>
          <w:p w:rsidR="002C3913" w:rsidRPr="002C3913" w:rsidRDefault="002C3913" w:rsidP="002C3913">
            <w:pPr>
              <w:rPr>
                <w:rFonts w:ascii="Cambria" w:eastAsia="Times New Roman" w:hAnsi="Cambria" w:cs="Times New Roman"/>
                <w:color w:val="000000"/>
              </w:rPr>
            </w:pPr>
          </w:p>
        </w:tc>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29.</w:t>
            </w:r>
          </w:p>
          <w:p w:rsidR="002C3913" w:rsidRPr="002C3913" w:rsidRDefault="002C3913" w:rsidP="002C3913">
            <w:pPr>
              <w:rPr>
                <w:rFonts w:ascii="Cambria" w:eastAsia="Times New Roman" w:hAnsi="Cambria" w:cs="Times New Roman"/>
              </w:rPr>
            </w:pPr>
          </w:p>
        </w:tc>
        <w:tc>
          <w:tcPr>
            <w:tcW w:w="472" w:type="pct"/>
          </w:tcPr>
          <w:p w:rsidR="002C3913" w:rsidRPr="002C3913" w:rsidRDefault="002C3913" w:rsidP="00DE025E">
            <w:pPr>
              <w:rPr>
                <w:rFonts w:ascii="Cambria" w:eastAsia="Times New Roman" w:hAnsi="Cambria" w:cs="Times New Roman"/>
                <w:color w:val="000000"/>
              </w:rPr>
            </w:pPr>
            <w:r w:rsidRPr="002C3913">
              <w:rPr>
                <w:rFonts w:ascii="Cambria" w:eastAsia="Times New Roman" w:hAnsi="Cambria" w:cs="Times New Roman"/>
                <w:color w:val="000000"/>
              </w:rPr>
              <w:t>1</w:t>
            </w:r>
            <w:r w:rsidR="00DE025E">
              <w:rPr>
                <w:rFonts w:ascii="Cambria" w:eastAsia="Times New Roman" w:hAnsi="Cambria" w:cs="Times New Roman"/>
                <w:color w:val="000000"/>
              </w:rPr>
              <w:t>9</w:t>
            </w:r>
            <w:r w:rsidRPr="002C3913">
              <w:rPr>
                <w:rFonts w:ascii="Cambria" w:eastAsia="Times New Roman" w:hAnsi="Cambria" w:cs="Times New Roman"/>
                <w:color w:val="000000"/>
              </w:rPr>
              <w:t>.04</w:t>
            </w:r>
          </w:p>
        </w:tc>
        <w:tc>
          <w:tcPr>
            <w:tcW w:w="736"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Рокировка.</w:t>
            </w:r>
          </w:p>
        </w:tc>
        <w:tc>
          <w:tcPr>
            <w:tcW w:w="864" w:type="pct"/>
            <w:vMerge/>
          </w:tcPr>
          <w:p w:rsidR="002C3913" w:rsidRPr="002C3913" w:rsidRDefault="002C3913" w:rsidP="002C3913">
            <w:pPr>
              <w:rPr>
                <w:rFonts w:ascii="Cambria" w:eastAsia="Times New Roman" w:hAnsi="Cambria" w:cs="Times New Roman"/>
                <w:color w:val="000000"/>
              </w:rPr>
            </w:pPr>
          </w:p>
        </w:tc>
        <w:tc>
          <w:tcPr>
            <w:tcW w:w="2028" w:type="pct"/>
            <w:vMerge w:val="restar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Длинная и короткая рокировка. Правила рокировки. Дидактическое задание «Рокировка».</w:t>
            </w:r>
          </w:p>
        </w:tc>
        <w:tc>
          <w:tcPr>
            <w:tcW w:w="252" w:type="pct"/>
            <w:vMerge w:val="restart"/>
          </w:tcPr>
          <w:p w:rsidR="002C3913" w:rsidRPr="002C3913" w:rsidRDefault="002C3913" w:rsidP="002C3913">
            <w:pPr>
              <w:rPr>
                <w:rFonts w:ascii="Cambria" w:eastAsia="Times New Roman" w:hAnsi="Cambria" w:cs="Times New Roman"/>
                <w:color w:val="000000"/>
              </w:rPr>
            </w:pPr>
          </w:p>
          <w:p w:rsidR="002C3913" w:rsidRPr="002C3913" w:rsidRDefault="002C3913" w:rsidP="002C3913">
            <w:pPr>
              <w:rPr>
                <w:rFonts w:ascii="Cambria" w:eastAsia="Times New Roman" w:hAnsi="Cambria" w:cs="Times New Roman"/>
                <w:color w:val="000000"/>
              </w:rPr>
            </w:pPr>
          </w:p>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w:t>
            </w:r>
          </w:p>
        </w:tc>
      </w:tr>
      <w:tr w:rsidR="002C3913" w:rsidRPr="002C3913" w:rsidTr="003E5B68">
        <w:trPr>
          <w:trHeight w:val="272"/>
        </w:trPr>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30</w:t>
            </w:r>
          </w:p>
          <w:p w:rsidR="002C3913" w:rsidRPr="002C3913" w:rsidRDefault="002C3913" w:rsidP="002C3913">
            <w:pPr>
              <w:rPr>
                <w:rFonts w:ascii="Cambria" w:eastAsia="Times New Roman" w:hAnsi="Cambria" w:cs="Times New Roman"/>
                <w:color w:val="000000"/>
              </w:rPr>
            </w:pPr>
          </w:p>
        </w:tc>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rPr>
              <w:t>30</w:t>
            </w:r>
          </w:p>
        </w:tc>
        <w:tc>
          <w:tcPr>
            <w:tcW w:w="472"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2</w:t>
            </w:r>
            <w:r w:rsidR="00DE025E">
              <w:rPr>
                <w:rFonts w:ascii="Cambria" w:eastAsia="Times New Roman" w:hAnsi="Cambria" w:cs="Times New Roman"/>
                <w:color w:val="000000"/>
              </w:rPr>
              <w:t>6</w:t>
            </w:r>
            <w:r w:rsidRPr="002C3913">
              <w:rPr>
                <w:rFonts w:ascii="Cambria" w:eastAsia="Times New Roman" w:hAnsi="Cambria" w:cs="Times New Roman"/>
                <w:color w:val="000000"/>
              </w:rPr>
              <w:t>.04</w:t>
            </w:r>
          </w:p>
          <w:p w:rsidR="002C3913" w:rsidRPr="002C3913" w:rsidRDefault="002C3913" w:rsidP="002C3913">
            <w:pPr>
              <w:rPr>
                <w:rFonts w:ascii="Cambria" w:eastAsia="Times New Roman" w:hAnsi="Cambria" w:cs="Times New Roman"/>
                <w:color w:val="000000"/>
              </w:rPr>
            </w:pPr>
          </w:p>
        </w:tc>
        <w:tc>
          <w:tcPr>
            <w:tcW w:w="736"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Рокировка.</w:t>
            </w:r>
          </w:p>
        </w:tc>
        <w:tc>
          <w:tcPr>
            <w:tcW w:w="864" w:type="pct"/>
            <w:vMerge/>
          </w:tcPr>
          <w:p w:rsidR="002C3913" w:rsidRPr="002C3913" w:rsidRDefault="002C3913" w:rsidP="002C3913">
            <w:pPr>
              <w:rPr>
                <w:rFonts w:ascii="Cambria" w:eastAsia="Times New Roman" w:hAnsi="Cambria" w:cs="Times New Roman"/>
                <w:color w:val="000000"/>
              </w:rPr>
            </w:pPr>
          </w:p>
        </w:tc>
        <w:tc>
          <w:tcPr>
            <w:tcW w:w="2028" w:type="pct"/>
            <w:vMerge/>
            <w:shd w:val="clear" w:color="auto" w:fill="auto"/>
          </w:tcPr>
          <w:p w:rsidR="002C3913" w:rsidRPr="002C3913" w:rsidRDefault="002C3913" w:rsidP="002C3913">
            <w:pPr>
              <w:rPr>
                <w:rFonts w:ascii="Cambria" w:eastAsia="Times New Roman" w:hAnsi="Cambria" w:cs="Times New Roman"/>
                <w:color w:val="000000"/>
              </w:rPr>
            </w:pPr>
          </w:p>
        </w:tc>
        <w:tc>
          <w:tcPr>
            <w:tcW w:w="252" w:type="pct"/>
            <w:vMerge/>
          </w:tcPr>
          <w:p w:rsidR="002C3913" w:rsidRPr="002C3913" w:rsidRDefault="002C3913" w:rsidP="002C3913">
            <w:pPr>
              <w:rPr>
                <w:rFonts w:ascii="Cambria" w:eastAsia="Times New Roman" w:hAnsi="Cambria" w:cs="Times New Roman"/>
                <w:color w:val="000000"/>
              </w:rPr>
            </w:pPr>
          </w:p>
        </w:tc>
      </w:tr>
      <w:tr w:rsidR="002C3913" w:rsidRPr="002C3913" w:rsidTr="003E5B68">
        <w:trPr>
          <w:trHeight w:val="296"/>
        </w:trPr>
        <w:tc>
          <w:tcPr>
            <w:tcW w:w="324" w:type="pct"/>
          </w:tcPr>
          <w:p w:rsidR="002C3913" w:rsidRPr="002C3913" w:rsidRDefault="002C3913" w:rsidP="002C3913">
            <w:pPr>
              <w:rPr>
                <w:rFonts w:ascii="Cambria" w:eastAsia="Times New Roman" w:hAnsi="Cambria" w:cs="Times New Roman"/>
                <w:color w:val="000000"/>
              </w:rPr>
            </w:pPr>
          </w:p>
        </w:tc>
        <w:tc>
          <w:tcPr>
            <w:tcW w:w="324" w:type="pct"/>
          </w:tcPr>
          <w:p w:rsidR="002C3913" w:rsidRPr="002C3913" w:rsidRDefault="002C3913" w:rsidP="002C3913">
            <w:pPr>
              <w:rPr>
                <w:rFonts w:ascii="Cambria" w:eastAsia="Times New Roman" w:hAnsi="Cambria" w:cs="Times New Roman"/>
                <w:color w:val="000000"/>
              </w:rPr>
            </w:pPr>
          </w:p>
        </w:tc>
        <w:tc>
          <w:tcPr>
            <w:tcW w:w="472" w:type="pct"/>
          </w:tcPr>
          <w:p w:rsidR="002C3913" w:rsidRPr="002C3913" w:rsidRDefault="002C3913" w:rsidP="002C3913">
            <w:pPr>
              <w:rPr>
                <w:rFonts w:ascii="Cambria" w:eastAsia="Times New Roman" w:hAnsi="Cambria" w:cs="Times New Roman"/>
                <w:color w:val="000000"/>
              </w:rPr>
            </w:pPr>
          </w:p>
          <w:p w:rsidR="002C3913" w:rsidRPr="002C3913" w:rsidRDefault="002C3913" w:rsidP="002C3913">
            <w:pPr>
              <w:rPr>
                <w:rFonts w:ascii="Cambria" w:eastAsia="Times New Roman" w:hAnsi="Cambria" w:cs="Times New Roman"/>
                <w:color w:val="000000"/>
              </w:rPr>
            </w:pPr>
          </w:p>
        </w:tc>
        <w:tc>
          <w:tcPr>
            <w:tcW w:w="736" w:type="pct"/>
            <w:shd w:val="clear" w:color="auto" w:fill="auto"/>
          </w:tcPr>
          <w:p w:rsidR="002C3913" w:rsidRPr="002C3913" w:rsidRDefault="002C3913" w:rsidP="002C3913">
            <w:pPr>
              <w:rPr>
                <w:rFonts w:ascii="Cambria" w:eastAsia="Times New Roman" w:hAnsi="Cambria" w:cs="Times New Roman"/>
                <w:b/>
                <w:color w:val="000000"/>
              </w:rPr>
            </w:pPr>
            <w:r w:rsidRPr="002C3913">
              <w:rPr>
                <w:rFonts w:ascii="Cambria" w:eastAsia="Times New Roman" w:hAnsi="Cambria" w:cs="Times New Roman"/>
                <w:b/>
                <w:color w:val="000000"/>
              </w:rPr>
              <w:t xml:space="preserve">6. </w:t>
            </w:r>
            <w:r w:rsidRPr="002C3913">
              <w:rPr>
                <w:rFonts w:ascii="Cambria" w:eastAsia="Times New Roman" w:hAnsi="Cambria" w:cs="Times New Roman"/>
                <w:b/>
                <w:color w:val="000000"/>
                <w:u w:val="single"/>
              </w:rPr>
              <w:t>Игра всеми фигурами из начального</w:t>
            </w:r>
            <w:r w:rsidRPr="002C3913">
              <w:rPr>
                <w:rFonts w:ascii="Cambria" w:eastAsia="Times New Roman" w:hAnsi="Cambria" w:cs="Times New Roman"/>
                <w:b/>
                <w:color w:val="000000"/>
              </w:rPr>
              <w:t xml:space="preserve"> положения.</w:t>
            </w:r>
          </w:p>
        </w:tc>
        <w:tc>
          <w:tcPr>
            <w:tcW w:w="864" w:type="pct"/>
            <w:vMerge w:val="restar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Самые общие представления о том, как начинать шахматную партию.</w:t>
            </w:r>
          </w:p>
        </w:tc>
        <w:tc>
          <w:tcPr>
            <w:tcW w:w="2028" w:type="pct"/>
            <w:shd w:val="clear" w:color="auto" w:fill="auto"/>
          </w:tcPr>
          <w:p w:rsidR="002C3913" w:rsidRPr="002C3913" w:rsidRDefault="002C3913" w:rsidP="002C3913">
            <w:pPr>
              <w:rPr>
                <w:rFonts w:ascii="Cambria" w:eastAsia="Times New Roman" w:hAnsi="Cambria" w:cs="Times New Roman"/>
                <w:color w:val="000000"/>
              </w:rPr>
            </w:pPr>
          </w:p>
        </w:tc>
        <w:tc>
          <w:tcPr>
            <w:tcW w:w="252" w:type="pct"/>
          </w:tcPr>
          <w:p w:rsidR="002C3913" w:rsidRPr="002C3913" w:rsidRDefault="002C3913" w:rsidP="002C3913">
            <w:pPr>
              <w:rPr>
                <w:rFonts w:ascii="Cambria" w:eastAsia="Times New Roman" w:hAnsi="Cambria" w:cs="Times New Roman"/>
                <w:color w:val="000000"/>
              </w:rPr>
            </w:pPr>
          </w:p>
        </w:tc>
      </w:tr>
      <w:tr w:rsidR="002C3913" w:rsidRPr="002C3913" w:rsidTr="003E5B68">
        <w:trPr>
          <w:trHeight w:val="293"/>
        </w:trPr>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31</w:t>
            </w:r>
          </w:p>
        </w:tc>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31</w:t>
            </w:r>
          </w:p>
          <w:p w:rsidR="002C3913" w:rsidRPr="002C3913" w:rsidRDefault="002C3913" w:rsidP="002C3913">
            <w:pPr>
              <w:rPr>
                <w:rFonts w:ascii="Cambria" w:eastAsia="Times New Roman" w:hAnsi="Cambria" w:cs="Times New Roman"/>
                <w:color w:val="000000"/>
              </w:rPr>
            </w:pPr>
          </w:p>
        </w:tc>
        <w:tc>
          <w:tcPr>
            <w:tcW w:w="472" w:type="pct"/>
          </w:tcPr>
          <w:p w:rsidR="002C3913" w:rsidRPr="002C3913" w:rsidRDefault="002C3913" w:rsidP="00DE025E">
            <w:pPr>
              <w:rPr>
                <w:rFonts w:ascii="Cambria" w:eastAsia="Times New Roman" w:hAnsi="Cambria" w:cs="Times New Roman"/>
                <w:color w:val="000000"/>
              </w:rPr>
            </w:pPr>
            <w:r w:rsidRPr="002C3913">
              <w:rPr>
                <w:rFonts w:ascii="Cambria" w:eastAsia="Times New Roman" w:hAnsi="Cambria" w:cs="Times New Roman"/>
                <w:color w:val="000000"/>
              </w:rPr>
              <w:t>0</w:t>
            </w:r>
            <w:r w:rsidR="00DE025E">
              <w:rPr>
                <w:rFonts w:ascii="Cambria" w:eastAsia="Times New Roman" w:hAnsi="Cambria" w:cs="Times New Roman"/>
                <w:color w:val="000000"/>
              </w:rPr>
              <w:t>3</w:t>
            </w:r>
            <w:r w:rsidRPr="002C3913">
              <w:rPr>
                <w:rFonts w:ascii="Cambria" w:eastAsia="Times New Roman" w:hAnsi="Cambria" w:cs="Times New Roman"/>
                <w:color w:val="000000"/>
              </w:rPr>
              <w:t>.05</w:t>
            </w:r>
          </w:p>
        </w:tc>
        <w:tc>
          <w:tcPr>
            <w:tcW w:w="736"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Шахматная партия.</w:t>
            </w:r>
          </w:p>
        </w:tc>
        <w:tc>
          <w:tcPr>
            <w:tcW w:w="864" w:type="pct"/>
            <w:vMerge/>
          </w:tcPr>
          <w:p w:rsidR="002C3913" w:rsidRPr="002C3913" w:rsidRDefault="002C3913" w:rsidP="002C3913">
            <w:pPr>
              <w:rPr>
                <w:rFonts w:ascii="Cambria" w:eastAsia="Times New Roman" w:hAnsi="Cambria" w:cs="Times New Roman"/>
                <w:color w:val="000000"/>
              </w:rPr>
            </w:pPr>
          </w:p>
        </w:tc>
        <w:tc>
          <w:tcPr>
            <w:tcW w:w="2028"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Игра всеми фигурами из начального положения (без пояснения о том, как лучше начинать шахматную партию). Дидактическая игра «Два хода».</w:t>
            </w:r>
          </w:p>
        </w:tc>
        <w:tc>
          <w:tcPr>
            <w:tcW w:w="252"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w:t>
            </w:r>
          </w:p>
          <w:p w:rsidR="002C3913" w:rsidRPr="002C3913" w:rsidRDefault="002C3913" w:rsidP="002C3913">
            <w:pPr>
              <w:rPr>
                <w:rFonts w:ascii="Cambria" w:eastAsia="Times New Roman" w:hAnsi="Cambria" w:cs="Times New Roman"/>
              </w:rPr>
            </w:pPr>
          </w:p>
        </w:tc>
      </w:tr>
      <w:tr w:rsidR="002C3913" w:rsidRPr="002C3913" w:rsidTr="003E5B68">
        <w:trPr>
          <w:trHeight w:val="293"/>
        </w:trPr>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lastRenderedPageBreak/>
              <w:t>32</w:t>
            </w:r>
          </w:p>
        </w:tc>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32</w:t>
            </w:r>
          </w:p>
          <w:p w:rsidR="002C3913" w:rsidRPr="002C3913" w:rsidRDefault="002C3913" w:rsidP="002C3913">
            <w:pPr>
              <w:rPr>
                <w:rFonts w:ascii="Cambria" w:eastAsia="Times New Roman" w:hAnsi="Cambria" w:cs="Times New Roman"/>
                <w:color w:val="000000"/>
              </w:rPr>
            </w:pPr>
          </w:p>
        </w:tc>
        <w:tc>
          <w:tcPr>
            <w:tcW w:w="472" w:type="pct"/>
          </w:tcPr>
          <w:p w:rsidR="002C3913" w:rsidRPr="002C3913" w:rsidRDefault="002C3913" w:rsidP="00DE025E">
            <w:pPr>
              <w:rPr>
                <w:rFonts w:ascii="Cambria" w:eastAsia="Times New Roman" w:hAnsi="Cambria" w:cs="Times New Roman"/>
                <w:color w:val="000000"/>
              </w:rPr>
            </w:pPr>
            <w:r w:rsidRPr="002C3913">
              <w:rPr>
                <w:rFonts w:ascii="Cambria" w:eastAsia="Times New Roman" w:hAnsi="Cambria" w:cs="Times New Roman"/>
                <w:color w:val="000000"/>
              </w:rPr>
              <w:t>1</w:t>
            </w:r>
            <w:r w:rsidR="00DE025E">
              <w:rPr>
                <w:rFonts w:ascii="Cambria" w:eastAsia="Times New Roman" w:hAnsi="Cambria" w:cs="Times New Roman"/>
                <w:color w:val="000000"/>
              </w:rPr>
              <w:t>7</w:t>
            </w:r>
            <w:r w:rsidRPr="002C3913">
              <w:rPr>
                <w:rFonts w:ascii="Cambria" w:eastAsia="Times New Roman" w:hAnsi="Cambria" w:cs="Times New Roman"/>
                <w:color w:val="000000"/>
              </w:rPr>
              <w:t>.05</w:t>
            </w:r>
          </w:p>
        </w:tc>
        <w:tc>
          <w:tcPr>
            <w:tcW w:w="736"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Шахматная партия.</w:t>
            </w:r>
          </w:p>
        </w:tc>
        <w:tc>
          <w:tcPr>
            <w:tcW w:w="864" w:type="pct"/>
            <w:vMerge/>
          </w:tcPr>
          <w:p w:rsidR="002C3913" w:rsidRPr="002C3913" w:rsidRDefault="002C3913" w:rsidP="002C3913">
            <w:pPr>
              <w:rPr>
                <w:rFonts w:ascii="Cambria" w:eastAsia="Times New Roman" w:hAnsi="Cambria" w:cs="Times New Roman"/>
                <w:color w:val="000000"/>
              </w:rPr>
            </w:pPr>
          </w:p>
        </w:tc>
        <w:tc>
          <w:tcPr>
            <w:tcW w:w="2028"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 xml:space="preserve">Самые общие рекомендации о принципах разыгрывания дебюта. Игра всеми фигурами из начального положения. Демонстрация коротких партий. </w:t>
            </w:r>
          </w:p>
        </w:tc>
        <w:tc>
          <w:tcPr>
            <w:tcW w:w="252"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rPr>
              <w:t>1</w:t>
            </w:r>
          </w:p>
        </w:tc>
      </w:tr>
      <w:tr w:rsidR="002C3913" w:rsidRPr="002C3913" w:rsidTr="003E5B68">
        <w:trPr>
          <w:trHeight w:val="293"/>
        </w:trPr>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33</w:t>
            </w:r>
          </w:p>
        </w:tc>
        <w:tc>
          <w:tcPr>
            <w:tcW w:w="324"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33</w:t>
            </w:r>
          </w:p>
          <w:p w:rsidR="002C3913" w:rsidRPr="002C3913" w:rsidRDefault="002C3913" w:rsidP="002C3913">
            <w:pPr>
              <w:rPr>
                <w:rFonts w:ascii="Cambria" w:eastAsia="Times New Roman" w:hAnsi="Cambria" w:cs="Times New Roman"/>
                <w:color w:val="000000"/>
              </w:rPr>
            </w:pPr>
          </w:p>
        </w:tc>
        <w:tc>
          <w:tcPr>
            <w:tcW w:w="472" w:type="pct"/>
          </w:tcPr>
          <w:p w:rsidR="002C3913" w:rsidRPr="002C3913" w:rsidRDefault="002C3913" w:rsidP="00DE025E">
            <w:pPr>
              <w:rPr>
                <w:rFonts w:ascii="Cambria" w:eastAsia="Times New Roman" w:hAnsi="Cambria" w:cs="Times New Roman"/>
                <w:color w:val="000000"/>
              </w:rPr>
            </w:pPr>
            <w:r w:rsidRPr="002C3913">
              <w:rPr>
                <w:rFonts w:ascii="Cambria" w:eastAsia="Times New Roman" w:hAnsi="Cambria" w:cs="Times New Roman"/>
                <w:color w:val="000000"/>
              </w:rPr>
              <w:t>2</w:t>
            </w:r>
            <w:r w:rsidR="00DE025E">
              <w:rPr>
                <w:rFonts w:ascii="Cambria" w:eastAsia="Times New Roman" w:hAnsi="Cambria" w:cs="Times New Roman"/>
                <w:color w:val="000000"/>
              </w:rPr>
              <w:t>4</w:t>
            </w:r>
            <w:r w:rsidRPr="002C3913">
              <w:rPr>
                <w:rFonts w:ascii="Cambria" w:eastAsia="Times New Roman" w:hAnsi="Cambria" w:cs="Times New Roman"/>
                <w:color w:val="000000"/>
              </w:rPr>
              <w:t>.05</w:t>
            </w:r>
          </w:p>
        </w:tc>
        <w:tc>
          <w:tcPr>
            <w:tcW w:w="736"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Повторение программного материала.</w:t>
            </w:r>
          </w:p>
        </w:tc>
        <w:tc>
          <w:tcPr>
            <w:tcW w:w="864" w:type="pct"/>
            <w:vMerge/>
          </w:tcPr>
          <w:p w:rsidR="002C3913" w:rsidRPr="002C3913" w:rsidRDefault="002C3913" w:rsidP="002C3913">
            <w:pPr>
              <w:rPr>
                <w:rFonts w:ascii="Cambria" w:eastAsia="Times New Roman" w:hAnsi="Cambria" w:cs="Times New Roman"/>
                <w:color w:val="000000"/>
              </w:rPr>
            </w:pPr>
          </w:p>
        </w:tc>
        <w:tc>
          <w:tcPr>
            <w:tcW w:w="2028" w:type="pct"/>
            <w:shd w:val="clear" w:color="auto" w:fill="auto"/>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Повторение программного материала – викторина «В стране шахмат». Игра всеми фигурами из начального положения.</w:t>
            </w:r>
          </w:p>
        </w:tc>
        <w:tc>
          <w:tcPr>
            <w:tcW w:w="252" w:type="pct"/>
          </w:tcPr>
          <w:p w:rsidR="002C3913" w:rsidRPr="002C3913" w:rsidRDefault="002C3913" w:rsidP="002C3913">
            <w:pPr>
              <w:rPr>
                <w:rFonts w:ascii="Cambria" w:eastAsia="Times New Roman" w:hAnsi="Cambria" w:cs="Times New Roman"/>
                <w:color w:val="000000"/>
              </w:rPr>
            </w:pPr>
            <w:r w:rsidRPr="002C3913">
              <w:rPr>
                <w:rFonts w:ascii="Cambria" w:eastAsia="Times New Roman" w:hAnsi="Cambria" w:cs="Times New Roman"/>
                <w:color w:val="000000"/>
              </w:rPr>
              <w:t>1</w:t>
            </w:r>
          </w:p>
        </w:tc>
      </w:tr>
    </w:tbl>
    <w:p w:rsidR="002C3913" w:rsidRDefault="00F26271" w:rsidP="00F26271">
      <w:pPr>
        <w:tabs>
          <w:tab w:val="left" w:pos="1980"/>
          <w:tab w:val="center" w:pos="4677"/>
        </w:tabs>
        <w:rPr>
          <w:rFonts w:ascii="Times New Roman" w:hAnsi="Times New Roman" w:cs="Times New Roman"/>
          <w:b/>
          <w:sz w:val="24"/>
          <w:szCs w:val="24"/>
        </w:rPr>
      </w:pPr>
      <w:r>
        <w:rPr>
          <w:rFonts w:ascii="Times New Roman" w:hAnsi="Times New Roman" w:cs="Times New Roman"/>
          <w:b/>
          <w:sz w:val="24"/>
          <w:szCs w:val="24"/>
        </w:rPr>
        <w:t xml:space="preserve"> </w:t>
      </w:r>
    </w:p>
    <w:p w:rsidR="00F26271" w:rsidRPr="001674CE" w:rsidRDefault="00F26271" w:rsidP="00F26271">
      <w:pPr>
        <w:tabs>
          <w:tab w:val="left" w:pos="1980"/>
          <w:tab w:val="center" w:pos="4677"/>
        </w:tabs>
        <w:rPr>
          <w:rFonts w:ascii="Times New Roman" w:hAnsi="Times New Roman" w:cs="Times New Roman"/>
          <w:b/>
          <w:sz w:val="24"/>
          <w:szCs w:val="24"/>
        </w:rPr>
      </w:pPr>
      <w:r>
        <w:rPr>
          <w:rFonts w:ascii="Times New Roman" w:hAnsi="Times New Roman" w:cs="Times New Roman"/>
          <w:b/>
          <w:sz w:val="24"/>
          <w:szCs w:val="24"/>
        </w:rPr>
        <w:t xml:space="preserve">  Раздел «</w:t>
      </w:r>
      <w:r w:rsidRPr="001674CE">
        <w:rPr>
          <w:rFonts w:ascii="Times New Roman" w:hAnsi="Times New Roman" w:cs="Times New Roman"/>
          <w:b/>
          <w:sz w:val="24"/>
          <w:szCs w:val="24"/>
        </w:rPr>
        <w:t xml:space="preserve">Содержание </w:t>
      </w:r>
      <w:r>
        <w:rPr>
          <w:rFonts w:ascii="Times New Roman" w:hAnsi="Times New Roman" w:cs="Times New Roman"/>
          <w:b/>
          <w:sz w:val="24"/>
          <w:szCs w:val="24"/>
        </w:rPr>
        <w:t>внеуро</w:t>
      </w:r>
      <w:r w:rsidR="00A73923">
        <w:rPr>
          <w:rFonts w:ascii="Times New Roman" w:hAnsi="Times New Roman" w:cs="Times New Roman"/>
          <w:b/>
          <w:sz w:val="24"/>
          <w:szCs w:val="24"/>
        </w:rPr>
        <w:t>чной деятельности «Мир шахмат» 2</w:t>
      </w:r>
      <w:r>
        <w:rPr>
          <w:rFonts w:ascii="Times New Roman" w:hAnsi="Times New Roman" w:cs="Times New Roman"/>
          <w:b/>
          <w:sz w:val="24"/>
          <w:szCs w:val="24"/>
        </w:rPr>
        <w:t xml:space="preserve"> кл»</w:t>
      </w:r>
    </w:p>
    <w:tbl>
      <w:tblPr>
        <w:tblStyle w:val="ac"/>
        <w:tblW w:w="11057" w:type="dxa"/>
        <w:tblInd w:w="-1168" w:type="dxa"/>
        <w:tblLayout w:type="fixed"/>
        <w:tblLook w:val="04A0" w:firstRow="1" w:lastRow="0" w:firstColumn="1" w:lastColumn="0" w:noHBand="0" w:noVBand="1"/>
      </w:tblPr>
      <w:tblGrid>
        <w:gridCol w:w="425"/>
        <w:gridCol w:w="5104"/>
        <w:gridCol w:w="1701"/>
        <w:gridCol w:w="3827"/>
      </w:tblGrid>
      <w:tr w:rsidR="00F26271" w:rsidTr="00F26271">
        <w:tc>
          <w:tcPr>
            <w:tcW w:w="425" w:type="dxa"/>
          </w:tcPr>
          <w:p w:rsidR="00F26271" w:rsidRPr="009E3AD3" w:rsidRDefault="00F26271" w:rsidP="002C3913">
            <w:pPr>
              <w:pStyle w:val="a3"/>
              <w:spacing w:before="0" w:beforeAutospacing="0" w:after="0" w:afterAutospacing="0"/>
              <w:rPr>
                <w:b/>
              </w:rPr>
            </w:pPr>
            <w:r>
              <w:rPr>
                <w:b/>
              </w:rPr>
              <w:t>№п</w:t>
            </w:r>
            <w:r>
              <w:rPr>
                <w:b/>
                <w:lang w:val="en-US"/>
              </w:rPr>
              <w:t>/</w:t>
            </w:r>
            <w:r>
              <w:rPr>
                <w:b/>
              </w:rPr>
              <w:t>п</w:t>
            </w:r>
          </w:p>
        </w:tc>
        <w:tc>
          <w:tcPr>
            <w:tcW w:w="5104" w:type="dxa"/>
          </w:tcPr>
          <w:p w:rsidR="00F26271" w:rsidRDefault="00F26271" w:rsidP="002C3913">
            <w:pPr>
              <w:pStyle w:val="a3"/>
              <w:spacing w:before="0" w:beforeAutospacing="0" w:after="0" w:afterAutospacing="0"/>
              <w:rPr>
                <w:b/>
              </w:rPr>
            </w:pPr>
            <w:r>
              <w:rPr>
                <w:b/>
              </w:rPr>
              <w:t xml:space="preserve">                               Содержание</w:t>
            </w:r>
          </w:p>
        </w:tc>
        <w:tc>
          <w:tcPr>
            <w:tcW w:w="1701" w:type="dxa"/>
          </w:tcPr>
          <w:p w:rsidR="00F26271" w:rsidRDefault="00F26271" w:rsidP="002C3913">
            <w:pPr>
              <w:pStyle w:val="a3"/>
              <w:spacing w:before="0" w:beforeAutospacing="0" w:after="0" w:afterAutospacing="0"/>
              <w:rPr>
                <w:b/>
              </w:rPr>
            </w:pPr>
            <w:r>
              <w:rPr>
                <w:b/>
              </w:rPr>
              <w:t>Форма организации</w:t>
            </w:r>
          </w:p>
        </w:tc>
        <w:tc>
          <w:tcPr>
            <w:tcW w:w="3827" w:type="dxa"/>
          </w:tcPr>
          <w:p w:rsidR="00F26271" w:rsidRDefault="00F26271" w:rsidP="002C3913">
            <w:pPr>
              <w:pStyle w:val="a3"/>
              <w:spacing w:before="0" w:beforeAutospacing="0" w:after="0" w:afterAutospacing="0"/>
              <w:rPr>
                <w:b/>
              </w:rPr>
            </w:pPr>
            <w:r>
              <w:rPr>
                <w:b/>
              </w:rPr>
              <w:t>Виды деятельности</w:t>
            </w:r>
          </w:p>
        </w:tc>
      </w:tr>
      <w:tr w:rsidR="00F26271" w:rsidTr="00F26271">
        <w:tc>
          <w:tcPr>
            <w:tcW w:w="425" w:type="dxa"/>
          </w:tcPr>
          <w:p w:rsidR="00F26271" w:rsidRDefault="00F26271" w:rsidP="002C3913">
            <w:pPr>
              <w:pStyle w:val="a3"/>
              <w:spacing w:before="0" w:beforeAutospacing="0" w:after="0" w:afterAutospacing="0"/>
              <w:rPr>
                <w:b/>
              </w:rPr>
            </w:pPr>
            <w:r>
              <w:rPr>
                <w:b/>
              </w:rPr>
              <w:t>1</w:t>
            </w:r>
          </w:p>
        </w:tc>
        <w:tc>
          <w:tcPr>
            <w:tcW w:w="5104" w:type="dxa"/>
          </w:tcPr>
          <w:p w:rsidR="00F26271" w:rsidRPr="002E51F6" w:rsidRDefault="00F26271" w:rsidP="00F26271">
            <w:pPr>
              <w:tabs>
                <w:tab w:val="left" w:pos="2250"/>
                <w:tab w:val="left" w:pos="2535"/>
                <w:tab w:val="center" w:pos="4677"/>
              </w:tabs>
              <w:rPr>
                <w:rFonts w:ascii="Times New Roman" w:hAnsi="Times New Roman" w:cs="Times New Roman"/>
                <w:b/>
                <w:sz w:val="24"/>
                <w:szCs w:val="24"/>
              </w:rPr>
            </w:pPr>
            <w:r w:rsidRPr="001674CE">
              <w:rPr>
                <w:rFonts w:ascii="Times New Roman" w:hAnsi="Times New Roman" w:cs="Times New Roman"/>
                <w:b/>
                <w:sz w:val="24"/>
                <w:szCs w:val="24"/>
              </w:rPr>
              <w:t>Раздел № 1.</w:t>
            </w:r>
            <w:r w:rsidRPr="001674CE">
              <w:rPr>
                <w:rFonts w:ascii="Times New Roman" w:hAnsi="Times New Roman" w:cs="Times New Roman"/>
                <w:sz w:val="24"/>
                <w:szCs w:val="24"/>
              </w:rPr>
              <w:t xml:space="preserve"> КРАТКАЯ ИСТОРИЯ ШАХМАТ.</w:t>
            </w:r>
          </w:p>
          <w:p w:rsidR="00F26271" w:rsidRDefault="00F26271" w:rsidP="00F26271">
            <w:pPr>
              <w:pStyle w:val="a3"/>
              <w:spacing w:before="0" w:beforeAutospacing="0" w:after="0" w:afterAutospacing="0"/>
              <w:rPr>
                <w:b/>
              </w:rPr>
            </w:pPr>
            <w:r w:rsidRPr="001674CE">
              <w:t>Рождение шахмат. От чатуранги к шатранджу. Шахматы проникают в Европу. Чемпионы мира по шахматам</w:t>
            </w:r>
          </w:p>
        </w:tc>
        <w:tc>
          <w:tcPr>
            <w:tcW w:w="1701" w:type="dxa"/>
          </w:tcPr>
          <w:p w:rsidR="00F26271" w:rsidRPr="00AA3038" w:rsidRDefault="00F26271" w:rsidP="002C3913">
            <w:pPr>
              <w:pStyle w:val="a3"/>
              <w:spacing w:before="0" w:beforeAutospacing="0" w:after="0" w:afterAutospacing="0"/>
            </w:pPr>
            <w:r w:rsidRPr="00AA3038">
              <w:t>Групповая</w:t>
            </w:r>
          </w:p>
          <w:p w:rsidR="00F26271" w:rsidRPr="00AA3038" w:rsidRDefault="00F26271" w:rsidP="002C3913">
            <w:pPr>
              <w:rPr>
                <w:sz w:val="24"/>
                <w:szCs w:val="24"/>
                <w:lang w:eastAsia="ru-RU"/>
              </w:rPr>
            </w:pPr>
          </w:p>
          <w:p w:rsidR="00F26271" w:rsidRPr="00AA3038" w:rsidRDefault="00F26271" w:rsidP="002C3913">
            <w:pPr>
              <w:rPr>
                <w:sz w:val="24"/>
                <w:szCs w:val="24"/>
                <w:lang w:eastAsia="ru-RU"/>
              </w:rPr>
            </w:pPr>
            <w:r w:rsidRPr="00AA3038">
              <w:rPr>
                <w:sz w:val="24"/>
                <w:szCs w:val="24"/>
                <w:lang w:eastAsia="ru-RU"/>
              </w:rPr>
              <w:t>Индивидуальная</w:t>
            </w:r>
          </w:p>
        </w:tc>
        <w:tc>
          <w:tcPr>
            <w:tcW w:w="3827" w:type="dxa"/>
          </w:tcPr>
          <w:p w:rsidR="00F26271" w:rsidRDefault="00F26271" w:rsidP="002C3913">
            <w:pPr>
              <w:pStyle w:val="a3"/>
              <w:spacing w:before="0" w:beforeAutospacing="0" w:after="0" w:afterAutospacing="0"/>
              <w:rPr>
                <w:b/>
              </w:rPr>
            </w:pPr>
            <w:r w:rsidRPr="009A239D">
              <w:rPr>
                <w:color w:val="000000"/>
              </w:rPr>
              <w:t>Чтение и инсценирование дидактической сказки «Удивительные приключения шахматной доски».</w:t>
            </w:r>
          </w:p>
        </w:tc>
      </w:tr>
      <w:tr w:rsidR="00F26271" w:rsidTr="00F26271">
        <w:tc>
          <w:tcPr>
            <w:tcW w:w="425" w:type="dxa"/>
          </w:tcPr>
          <w:p w:rsidR="00F26271" w:rsidRDefault="00F26271" w:rsidP="002C3913">
            <w:pPr>
              <w:pStyle w:val="a3"/>
              <w:spacing w:before="0" w:beforeAutospacing="0" w:after="0" w:afterAutospacing="0"/>
              <w:rPr>
                <w:b/>
              </w:rPr>
            </w:pPr>
            <w:r>
              <w:rPr>
                <w:b/>
              </w:rPr>
              <w:t>2</w:t>
            </w:r>
          </w:p>
        </w:tc>
        <w:tc>
          <w:tcPr>
            <w:tcW w:w="5104" w:type="dxa"/>
          </w:tcPr>
          <w:p w:rsidR="00F26271" w:rsidRPr="001674CE" w:rsidRDefault="00F26271" w:rsidP="00F26271">
            <w:pPr>
              <w:rPr>
                <w:rFonts w:ascii="Times New Roman" w:hAnsi="Times New Roman" w:cs="Times New Roman"/>
                <w:sz w:val="24"/>
                <w:szCs w:val="24"/>
              </w:rPr>
            </w:pPr>
            <w:r w:rsidRPr="001674CE">
              <w:rPr>
                <w:rFonts w:ascii="Times New Roman" w:hAnsi="Times New Roman" w:cs="Times New Roman"/>
                <w:b/>
                <w:sz w:val="24"/>
                <w:szCs w:val="24"/>
              </w:rPr>
              <w:t xml:space="preserve">Раздел №2. </w:t>
            </w:r>
            <w:r w:rsidRPr="001674CE">
              <w:rPr>
                <w:rFonts w:ascii="Times New Roman" w:hAnsi="Times New Roman" w:cs="Times New Roman"/>
                <w:sz w:val="24"/>
                <w:szCs w:val="24"/>
              </w:rPr>
              <w:t xml:space="preserve">ШАХМАТНАЯ НОТАЦИЯ. </w:t>
            </w:r>
          </w:p>
          <w:p w:rsidR="00F26271" w:rsidRPr="001674CE" w:rsidRDefault="00F26271" w:rsidP="00F26271">
            <w:pPr>
              <w:rPr>
                <w:rFonts w:ascii="Times New Roman" w:hAnsi="Times New Roman" w:cs="Times New Roman"/>
                <w:sz w:val="24"/>
                <w:szCs w:val="24"/>
              </w:rPr>
            </w:pPr>
            <w:r w:rsidRPr="001674CE">
              <w:rPr>
                <w:rFonts w:ascii="Times New Roman" w:hAnsi="Times New Roman" w:cs="Times New Roman"/>
                <w:sz w:val="24"/>
                <w:szCs w:val="24"/>
              </w:rPr>
              <w:t>Обозначение горизонталей и вертикалей, полей, шахматных фигур. Краткая и полная шахматная нотация. Запись шахматной партии. Запись начального положения.</w:t>
            </w:r>
          </w:p>
          <w:p w:rsidR="00F26271" w:rsidRDefault="00F26271" w:rsidP="002C3913">
            <w:pPr>
              <w:pStyle w:val="a3"/>
              <w:spacing w:before="0" w:beforeAutospacing="0" w:after="0" w:afterAutospacing="0"/>
              <w:rPr>
                <w:b/>
              </w:rPr>
            </w:pPr>
          </w:p>
        </w:tc>
        <w:tc>
          <w:tcPr>
            <w:tcW w:w="1701" w:type="dxa"/>
          </w:tcPr>
          <w:p w:rsidR="00F26271" w:rsidRPr="00AA3038" w:rsidRDefault="00F26271" w:rsidP="002C3913">
            <w:pPr>
              <w:pStyle w:val="a3"/>
              <w:spacing w:before="0" w:beforeAutospacing="0" w:after="0" w:afterAutospacing="0"/>
            </w:pPr>
            <w:r w:rsidRPr="00AA3038">
              <w:t>Групповая</w:t>
            </w:r>
          </w:p>
          <w:p w:rsidR="00F26271" w:rsidRPr="00AA3038" w:rsidRDefault="00F26271" w:rsidP="002C3913">
            <w:pPr>
              <w:rPr>
                <w:sz w:val="24"/>
                <w:szCs w:val="24"/>
                <w:lang w:eastAsia="ru-RU"/>
              </w:rPr>
            </w:pPr>
          </w:p>
          <w:p w:rsidR="00F26271" w:rsidRPr="00AA3038" w:rsidRDefault="00F26271" w:rsidP="002C3913">
            <w:pPr>
              <w:rPr>
                <w:sz w:val="24"/>
                <w:szCs w:val="24"/>
                <w:lang w:eastAsia="ru-RU"/>
              </w:rPr>
            </w:pPr>
            <w:r w:rsidRPr="00AA3038">
              <w:rPr>
                <w:sz w:val="24"/>
                <w:szCs w:val="24"/>
                <w:lang w:eastAsia="ru-RU"/>
              </w:rPr>
              <w:t>Индивидуальная</w:t>
            </w:r>
          </w:p>
        </w:tc>
        <w:tc>
          <w:tcPr>
            <w:tcW w:w="3827" w:type="dxa"/>
          </w:tcPr>
          <w:p w:rsidR="00F26271" w:rsidRPr="00F26271" w:rsidRDefault="00F26271" w:rsidP="002C3913">
            <w:pPr>
              <w:rPr>
                <w:sz w:val="24"/>
                <w:szCs w:val="24"/>
                <w:lang w:eastAsia="ru-RU"/>
              </w:rPr>
            </w:pPr>
            <w:r w:rsidRPr="00F26271">
              <w:rPr>
                <w:rFonts w:ascii="Times New Roman" w:eastAsia="Times New Roman" w:hAnsi="Times New Roman" w:cs="Times New Roman"/>
                <w:color w:val="000000"/>
                <w:sz w:val="24"/>
                <w:szCs w:val="24"/>
                <w:lang w:eastAsia="ru-RU"/>
              </w:rPr>
              <w:t>Дидактические задания и игры «Волшебный мешочек», «Угадай-ка», «Секретная фигура»</w:t>
            </w:r>
          </w:p>
        </w:tc>
      </w:tr>
      <w:tr w:rsidR="00F26271" w:rsidTr="00F26271">
        <w:tc>
          <w:tcPr>
            <w:tcW w:w="425" w:type="dxa"/>
          </w:tcPr>
          <w:p w:rsidR="00F26271" w:rsidRDefault="00F26271" w:rsidP="002C3913">
            <w:pPr>
              <w:pStyle w:val="a3"/>
              <w:spacing w:before="0" w:beforeAutospacing="0" w:after="0" w:afterAutospacing="0"/>
              <w:rPr>
                <w:b/>
              </w:rPr>
            </w:pPr>
            <w:r>
              <w:rPr>
                <w:b/>
              </w:rPr>
              <w:t>3</w:t>
            </w:r>
          </w:p>
        </w:tc>
        <w:tc>
          <w:tcPr>
            <w:tcW w:w="5104" w:type="dxa"/>
          </w:tcPr>
          <w:p w:rsidR="00F26271" w:rsidRPr="001674CE" w:rsidRDefault="00F26271" w:rsidP="00F26271">
            <w:pPr>
              <w:rPr>
                <w:rFonts w:ascii="Times New Roman" w:hAnsi="Times New Roman" w:cs="Times New Roman"/>
                <w:sz w:val="24"/>
                <w:szCs w:val="24"/>
              </w:rPr>
            </w:pPr>
            <w:r w:rsidRPr="001674CE">
              <w:rPr>
                <w:rFonts w:ascii="Times New Roman" w:hAnsi="Times New Roman" w:cs="Times New Roman"/>
                <w:b/>
                <w:sz w:val="24"/>
                <w:szCs w:val="24"/>
              </w:rPr>
              <w:t>Раздел №3.</w:t>
            </w:r>
            <w:r w:rsidRPr="001674CE">
              <w:rPr>
                <w:rFonts w:ascii="Times New Roman" w:hAnsi="Times New Roman" w:cs="Times New Roman"/>
                <w:sz w:val="24"/>
                <w:szCs w:val="24"/>
              </w:rPr>
              <w:t xml:space="preserve"> ЦЕННОСТЬ ШАХМАТНЫХ ФИГУР. </w:t>
            </w:r>
          </w:p>
          <w:p w:rsidR="00F26271" w:rsidRPr="001674CE" w:rsidRDefault="00F26271" w:rsidP="00F26271">
            <w:pPr>
              <w:rPr>
                <w:rFonts w:ascii="Times New Roman" w:hAnsi="Times New Roman" w:cs="Times New Roman"/>
                <w:sz w:val="24"/>
                <w:szCs w:val="24"/>
              </w:rPr>
            </w:pPr>
            <w:r w:rsidRPr="001674CE">
              <w:rPr>
                <w:rFonts w:ascii="Times New Roman" w:hAnsi="Times New Roman" w:cs="Times New Roman"/>
                <w:sz w:val="24"/>
                <w:szCs w:val="24"/>
              </w:rPr>
              <w:t>Ценность фигур. Сравнительная сила фигур. Достижение материального перевеса. Способы защиты.</w:t>
            </w:r>
          </w:p>
          <w:p w:rsidR="00F26271" w:rsidRDefault="00F26271" w:rsidP="002C3913">
            <w:pPr>
              <w:pStyle w:val="a3"/>
              <w:spacing w:before="0" w:beforeAutospacing="0" w:after="0" w:afterAutospacing="0"/>
              <w:rPr>
                <w:b/>
              </w:rPr>
            </w:pPr>
          </w:p>
        </w:tc>
        <w:tc>
          <w:tcPr>
            <w:tcW w:w="1701" w:type="dxa"/>
          </w:tcPr>
          <w:p w:rsidR="00F26271" w:rsidRPr="00AA3038" w:rsidRDefault="00F26271" w:rsidP="002C3913">
            <w:pPr>
              <w:pStyle w:val="a3"/>
              <w:spacing w:before="0" w:beforeAutospacing="0" w:after="0" w:afterAutospacing="0"/>
            </w:pPr>
            <w:r w:rsidRPr="00AA3038">
              <w:t>Групповая</w:t>
            </w:r>
          </w:p>
          <w:p w:rsidR="00F26271" w:rsidRPr="00AA3038" w:rsidRDefault="00F26271" w:rsidP="002C3913">
            <w:pPr>
              <w:rPr>
                <w:sz w:val="24"/>
                <w:szCs w:val="24"/>
                <w:lang w:eastAsia="ru-RU"/>
              </w:rPr>
            </w:pPr>
          </w:p>
          <w:p w:rsidR="00F26271" w:rsidRPr="00AA3038" w:rsidRDefault="00F26271" w:rsidP="002C3913">
            <w:pPr>
              <w:rPr>
                <w:sz w:val="24"/>
                <w:szCs w:val="24"/>
                <w:lang w:eastAsia="ru-RU"/>
              </w:rPr>
            </w:pPr>
            <w:r w:rsidRPr="00AA3038">
              <w:rPr>
                <w:sz w:val="24"/>
                <w:szCs w:val="24"/>
                <w:lang w:eastAsia="ru-RU"/>
              </w:rPr>
              <w:t>Индивидуальная</w:t>
            </w:r>
          </w:p>
        </w:tc>
        <w:tc>
          <w:tcPr>
            <w:tcW w:w="3827" w:type="dxa"/>
          </w:tcPr>
          <w:p w:rsidR="00F26271" w:rsidRPr="00F26271" w:rsidRDefault="00F26271" w:rsidP="002C3913">
            <w:pPr>
              <w:rPr>
                <w:sz w:val="24"/>
                <w:szCs w:val="24"/>
                <w:lang w:eastAsia="ru-RU"/>
              </w:rPr>
            </w:pPr>
            <w:r w:rsidRPr="00F26271">
              <w:rPr>
                <w:rFonts w:ascii="Times New Roman" w:eastAsia="Times New Roman" w:hAnsi="Times New Roman" w:cs="Times New Roman"/>
                <w:color w:val="000000"/>
                <w:sz w:val="24"/>
                <w:szCs w:val="24"/>
                <w:lang w:eastAsia="ru-RU"/>
              </w:rPr>
              <w:t>Дидактические задания и игры» Перехитри часовых», «Сними часовых», «Атака неприятельской фигуры»</w:t>
            </w:r>
          </w:p>
        </w:tc>
      </w:tr>
      <w:tr w:rsidR="00F26271" w:rsidTr="00F26271">
        <w:tc>
          <w:tcPr>
            <w:tcW w:w="425" w:type="dxa"/>
          </w:tcPr>
          <w:p w:rsidR="00F26271" w:rsidRDefault="00F26271" w:rsidP="002C3913">
            <w:pPr>
              <w:pStyle w:val="a3"/>
              <w:spacing w:before="0" w:beforeAutospacing="0" w:after="0" w:afterAutospacing="0"/>
              <w:rPr>
                <w:b/>
              </w:rPr>
            </w:pPr>
            <w:r>
              <w:rPr>
                <w:b/>
              </w:rPr>
              <w:t>4</w:t>
            </w:r>
          </w:p>
        </w:tc>
        <w:tc>
          <w:tcPr>
            <w:tcW w:w="5104" w:type="dxa"/>
          </w:tcPr>
          <w:p w:rsidR="00F26271" w:rsidRPr="001674CE" w:rsidRDefault="00F26271" w:rsidP="00F26271">
            <w:pPr>
              <w:rPr>
                <w:rFonts w:ascii="Times New Roman" w:hAnsi="Times New Roman" w:cs="Times New Roman"/>
                <w:sz w:val="24"/>
                <w:szCs w:val="24"/>
              </w:rPr>
            </w:pPr>
            <w:r w:rsidRPr="001674CE">
              <w:rPr>
                <w:rFonts w:ascii="Times New Roman" w:hAnsi="Times New Roman" w:cs="Times New Roman"/>
                <w:b/>
                <w:sz w:val="24"/>
                <w:szCs w:val="24"/>
              </w:rPr>
              <w:t>Раздел №4.</w:t>
            </w:r>
            <w:r w:rsidRPr="001674CE">
              <w:rPr>
                <w:rFonts w:ascii="Times New Roman" w:hAnsi="Times New Roman" w:cs="Times New Roman"/>
                <w:sz w:val="24"/>
                <w:szCs w:val="24"/>
              </w:rPr>
              <w:t xml:space="preserve"> ТЕХНИКА МАТОВАНИЯ ОДИНОКОГО КОРОЛЯ. </w:t>
            </w:r>
          </w:p>
          <w:p w:rsidR="00F26271" w:rsidRPr="001674CE" w:rsidRDefault="00F26271" w:rsidP="00F26271">
            <w:pPr>
              <w:rPr>
                <w:rFonts w:ascii="Times New Roman" w:hAnsi="Times New Roman" w:cs="Times New Roman"/>
                <w:sz w:val="24"/>
                <w:szCs w:val="24"/>
              </w:rPr>
            </w:pPr>
            <w:r w:rsidRPr="001674CE">
              <w:rPr>
                <w:rFonts w:ascii="Times New Roman" w:hAnsi="Times New Roman" w:cs="Times New Roman"/>
                <w:sz w:val="24"/>
                <w:szCs w:val="24"/>
              </w:rPr>
              <w:t>Две ладьи против короля. Ферзь и ладья против короля. Король и ферзь против короля. Король и ладья против короля.</w:t>
            </w:r>
          </w:p>
          <w:p w:rsidR="00F26271" w:rsidRDefault="00F26271" w:rsidP="002C3913">
            <w:pPr>
              <w:pStyle w:val="a3"/>
              <w:spacing w:before="0" w:beforeAutospacing="0" w:after="0" w:afterAutospacing="0"/>
              <w:rPr>
                <w:b/>
              </w:rPr>
            </w:pPr>
          </w:p>
        </w:tc>
        <w:tc>
          <w:tcPr>
            <w:tcW w:w="1701" w:type="dxa"/>
          </w:tcPr>
          <w:p w:rsidR="00F26271" w:rsidRPr="00AA3038" w:rsidRDefault="00F26271" w:rsidP="002C3913">
            <w:pPr>
              <w:pStyle w:val="a3"/>
              <w:spacing w:before="0" w:beforeAutospacing="0" w:after="0" w:afterAutospacing="0"/>
            </w:pPr>
            <w:r w:rsidRPr="00AA3038">
              <w:t>Групповая</w:t>
            </w:r>
          </w:p>
          <w:p w:rsidR="00F26271" w:rsidRPr="00AA3038" w:rsidRDefault="00F26271" w:rsidP="002C3913">
            <w:pPr>
              <w:rPr>
                <w:sz w:val="24"/>
                <w:szCs w:val="24"/>
                <w:lang w:eastAsia="ru-RU"/>
              </w:rPr>
            </w:pPr>
          </w:p>
          <w:p w:rsidR="00F26271" w:rsidRPr="00AA3038" w:rsidRDefault="00F26271" w:rsidP="002C3913">
            <w:pPr>
              <w:rPr>
                <w:sz w:val="24"/>
                <w:szCs w:val="24"/>
                <w:lang w:eastAsia="ru-RU"/>
              </w:rPr>
            </w:pPr>
            <w:r w:rsidRPr="00AA3038">
              <w:rPr>
                <w:sz w:val="24"/>
                <w:szCs w:val="24"/>
                <w:lang w:eastAsia="ru-RU"/>
              </w:rPr>
              <w:t>Индивидуальная</w:t>
            </w:r>
          </w:p>
        </w:tc>
        <w:tc>
          <w:tcPr>
            <w:tcW w:w="3827" w:type="dxa"/>
          </w:tcPr>
          <w:p w:rsidR="00F26271" w:rsidRPr="00F26271" w:rsidRDefault="00F26271" w:rsidP="002C3913">
            <w:pPr>
              <w:rPr>
                <w:sz w:val="24"/>
                <w:szCs w:val="24"/>
                <w:lang w:eastAsia="ru-RU"/>
              </w:rPr>
            </w:pPr>
            <w:r w:rsidRPr="00F26271">
              <w:rPr>
                <w:rFonts w:ascii="Times New Roman" w:eastAsia="Times New Roman" w:hAnsi="Times New Roman" w:cs="Times New Roman"/>
                <w:sz w:val="24"/>
                <w:szCs w:val="24"/>
                <w:lang w:eastAsia="ru-RU"/>
              </w:rPr>
              <w:t>Дидактические задания и игры «Лабиринт», «Перехитри часовых», «Один в поле воин», «Кратчайший путь».</w:t>
            </w:r>
          </w:p>
        </w:tc>
      </w:tr>
      <w:tr w:rsidR="00F26271" w:rsidTr="00F26271">
        <w:tc>
          <w:tcPr>
            <w:tcW w:w="425" w:type="dxa"/>
          </w:tcPr>
          <w:p w:rsidR="00F26271" w:rsidRDefault="00F26271" w:rsidP="002C3913">
            <w:pPr>
              <w:pStyle w:val="a3"/>
              <w:spacing w:before="0" w:beforeAutospacing="0" w:after="0" w:afterAutospacing="0"/>
              <w:rPr>
                <w:b/>
              </w:rPr>
            </w:pPr>
            <w:r>
              <w:rPr>
                <w:b/>
              </w:rPr>
              <w:t>5</w:t>
            </w:r>
          </w:p>
        </w:tc>
        <w:tc>
          <w:tcPr>
            <w:tcW w:w="5104" w:type="dxa"/>
          </w:tcPr>
          <w:p w:rsidR="00F26271" w:rsidRPr="001674CE" w:rsidRDefault="00F26271" w:rsidP="00F26271">
            <w:pPr>
              <w:rPr>
                <w:rFonts w:ascii="Times New Roman" w:hAnsi="Times New Roman" w:cs="Times New Roman"/>
                <w:sz w:val="24"/>
                <w:szCs w:val="24"/>
              </w:rPr>
            </w:pPr>
            <w:r w:rsidRPr="001674CE">
              <w:rPr>
                <w:rFonts w:ascii="Times New Roman" w:hAnsi="Times New Roman" w:cs="Times New Roman"/>
                <w:b/>
                <w:sz w:val="24"/>
                <w:szCs w:val="24"/>
              </w:rPr>
              <w:t>Раздел №5.</w:t>
            </w:r>
            <w:r w:rsidRPr="001674CE">
              <w:rPr>
                <w:rFonts w:ascii="Times New Roman" w:hAnsi="Times New Roman" w:cs="Times New Roman"/>
                <w:sz w:val="24"/>
                <w:szCs w:val="24"/>
              </w:rPr>
              <w:t xml:space="preserve"> ДОСТИЖЕНИЕ МАТА БЕЗ ЖЕРТВЫ МАТЕРИАЛА. </w:t>
            </w:r>
          </w:p>
          <w:p w:rsidR="00F26271" w:rsidRPr="001674CE" w:rsidRDefault="00F26271" w:rsidP="00F26271">
            <w:pPr>
              <w:rPr>
                <w:rFonts w:ascii="Times New Roman" w:hAnsi="Times New Roman" w:cs="Times New Roman"/>
                <w:sz w:val="24"/>
                <w:szCs w:val="24"/>
              </w:rPr>
            </w:pPr>
            <w:r w:rsidRPr="001674CE">
              <w:rPr>
                <w:rFonts w:ascii="Times New Roman" w:hAnsi="Times New Roman" w:cs="Times New Roman"/>
                <w:sz w:val="24"/>
                <w:szCs w:val="24"/>
              </w:rPr>
              <w:t>Учебные положения на мат в два хода в дебюте, миттельшпиле и эндшпиле (начале, середине и конце игры). Защита от мата.</w:t>
            </w:r>
          </w:p>
          <w:p w:rsidR="00F26271" w:rsidRDefault="00F26271" w:rsidP="002C3913">
            <w:pPr>
              <w:pStyle w:val="a3"/>
              <w:spacing w:before="0" w:beforeAutospacing="0" w:after="0" w:afterAutospacing="0"/>
              <w:rPr>
                <w:b/>
              </w:rPr>
            </w:pPr>
          </w:p>
        </w:tc>
        <w:tc>
          <w:tcPr>
            <w:tcW w:w="1701" w:type="dxa"/>
          </w:tcPr>
          <w:p w:rsidR="00F26271" w:rsidRPr="00AA3038" w:rsidRDefault="00F26271" w:rsidP="002C3913">
            <w:pPr>
              <w:pStyle w:val="a3"/>
              <w:spacing w:before="0" w:beforeAutospacing="0" w:after="0" w:afterAutospacing="0"/>
            </w:pPr>
            <w:r w:rsidRPr="00AA3038">
              <w:t>Групповая</w:t>
            </w:r>
          </w:p>
          <w:p w:rsidR="00F26271" w:rsidRPr="00AA3038" w:rsidRDefault="00F26271" w:rsidP="002C3913">
            <w:pPr>
              <w:rPr>
                <w:sz w:val="24"/>
                <w:szCs w:val="24"/>
                <w:lang w:eastAsia="ru-RU"/>
              </w:rPr>
            </w:pPr>
          </w:p>
          <w:p w:rsidR="00F26271" w:rsidRPr="00AA3038" w:rsidRDefault="00F26271" w:rsidP="002C3913">
            <w:pPr>
              <w:rPr>
                <w:sz w:val="24"/>
                <w:szCs w:val="24"/>
                <w:lang w:eastAsia="ru-RU"/>
              </w:rPr>
            </w:pPr>
            <w:r w:rsidRPr="00AA3038">
              <w:rPr>
                <w:sz w:val="24"/>
                <w:szCs w:val="24"/>
                <w:lang w:eastAsia="ru-RU"/>
              </w:rPr>
              <w:t>Индивидуальная</w:t>
            </w:r>
          </w:p>
        </w:tc>
        <w:tc>
          <w:tcPr>
            <w:tcW w:w="3827" w:type="dxa"/>
          </w:tcPr>
          <w:p w:rsidR="00F26271" w:rsidRPr="00F26271" w:rsidRDefault="00F26271" w:rsidP="002C3913">
            <w:pPr>
              <w:pStyle w:val="a3"/>
              <w:spacing w:before="0" w:beforeAutospacing="0" w:after="0" w:afterAutospacing="0"/>
              <w:rPr>
                <w:b/>
              </w:rPr>
            </w:pPr>
            <w:r w:rsidRPr="00F26271">
              <w:t>«Игра на уничтожение»</w:t>
            </w:r>
          </w:p>
        </w:tc>
      </w:tr>
      <w:tr w:rsidR="00F26271" w:rsidTr="00F26271">
        <w:tc>
          <w:tcPr>
            <w:tcW w:w="425" w:type="dxa"/>
          </w:tcPr>
          <w:p w:rsidR="00F26271" w:rsidRDefault="00F26271" w:rsidP="002C3913">
            <w:pPr>
              <w:pStyle w:val="a3"/>
              <w:spacing w:before="0" w:beforeAutospacing="0" w:after="0" w:afterAutospacing="0"/>
              <w:rPr>
                <w:b/>
              </w:rPr>
            </w:pPr>
            <w:r>
              <w:rPr>
                <w:b/>
              </w:rPr>
              <w:t>6</w:t>
            </w:r>
          </w:p>
        </w:tc>
        <w:tc>
          <w:tcPr>
            <w:tcW w:w="5104" w:type="dxa"/>
          </w:tcPr>
          <w:p w:rsidR="00F26271" w:rsidRPr="001674CE" w:rsidRDefault="00F26271" w:rsidP="00F26271">
            <w:pPr>
              <w:rPr>
                <w:rFonts w:ascii="Times New Roman" w:hAnsi="Times New Roman" w:cs="Times New Roman"/>
                <w:sz w:val="24"/>
                <w:szCs w:val="24"/>
              </w:rPr>
            </w:pPr>
            <w:r w:rsidRPr="001674CE">
              <w:rPr>
                <w:rFonts w:ascii="Times New Roman" w:hAnsi="Times New Roman" w:cs="Times New Roman"/>
                <w:b/>
                <w:sz w:val="24"/>
                <w:szCs w:val="24"/>
              </w:rPr>
              <w:t>Раздел №6.</w:t>
            </w:r>
            <w:r w:rsidRPr="001674CE">
              <w:rPr>
                <w:rFonts w:ascii="Times New Roman" w:hAnsi="Times New Roman" w:cs="Times New Roman"/>
                <w:sz w:val="24"/>
                <w:szCs w:val="24"/>
              </w:rPr>
              <w:t xml:space="preserve"> ШАХМАТНАЯ КОМБИНАЦИЯ. </w:t>
            </w:r>
          </w:p>
          <w:p w:rsidR="00F26271" w:rsidRDefault="00F26271" w:rsidP="00F26271">
            <w:pPr>
              <w:pStyle w:val="a3"/>
              <w:spacing w:before="0" w:beforeAutospacing="0" w:after="0" w:afterAutospacing="0"/>
              <w:rPr>
                <w:b/>
              </w:rPr>
            </w:pPr>
            <w:r w:rsidRPr="001674CE">
              <w:t xml:space="preserve">Достижение мата путем жертвы шахматного материала (матовые комбинации). Типы матовых комбинаций: темы разрушения королевского прикрытия, отвлечения, завлечения, блокировки, освобождения пространства, уничтожения защиты и др. </w:t>
            </w:r>
            <w:r w:rsidRPr="001674CE">
              <w:lastRenderedPageBreak/>
              <w:t>Шахматные комбинации, ведущие к достижению материального перевеса. Комбинации для достижения</w:t>
            </w:r>
          </w:p>
        </w:tc>
        <w:tc>
          <w:tcPr>
            <w:tcW w:w="1701" w:type="dxa"/>
          </w:tcPr>
          <w:p w:rsidR="00F26271" w:rsidRPr="00AA3038" w:rsidRDefault="00F26271" w:rsidP="002C3913">
            <w:pPr>
              <w:pStyle w:val="a3"/>
              <w:spacing w:before="0" w:beforeAutospacing="0" w:after="0" w:afterAutospacing="0"/>
            </w:pPr>
            <w:r w:rsidRPr="00AA3038">
              <w:lastRenderedPageBreak/>
              <w:t>Групповая</w:t>
            </w:r>
          </w:p>
          <w:p w:rsidR="00F26271" w:rsidRPr="00AA3038" w:rsidRDefault="00F26271" w:rsidP="002C3913">
            <w:pPr>
              <w:rPr>
                <w:sz w:val="24"/>
                <w:szCs w:val="24"/>
                <w:lang w:eastAsia="ru-RU"/>
              </w:rPr>
            </w:pPr>
          </w:p>
          <w:p w:rsidR="00F26271" w:rsidRPr="00AA3038" w:rsidRDefault="00F26271" w:rsidP="002C3913">
            <w:pPr>
              <w:rPr>
                <w:sz w:val="24"/>
                <w:szCs w:val="24"/>
                <w:lang w:eastAsia="ru-RU"/>
              </w:rPr>
            </w:pPr>
            <w:r w:rsidRPr="00AA3038">
              <w:rPr>
                <w:sz w:val="24"/>
                <w:szCs w:val="24"/>
                <w:lang w:eastAsia="ru-RU"/>
              </w:rPr>
              <w:t>Индивидуальная</w:t>
            </w:r>
          </w:p>
        </w:tc>
        <w:tc>
          <w:tcPr>
            <w:tcW w:w="3827" w:type="dxa"/>
          </w:tcPr>
          <w:p w:rsidR="00F26271" w:rsidRPr="00F26271" w:rsidRDefault="00F26271" w:rsidP="002C3913">
            <w:pPr>
              <w:rPr>
                <w:sz w:val="24"/>
                <w:szCs w:val="24"/>
                <w:lang w:eastAsia="ru-RU"/>
              </w:rPr>
            </w:pPr>
            <w:r w:rsidRPr="00F26271">
              <w:rPr>
                <w:rFonts w:ascii="Times New Roman" w:eastAsia="Times New Roman" w:hAnsi="Times New Roman" w:cs="Times New Roman"/>
                <w:sz w:val="24"/>
                <w:szCs w:val="24"/>
                <w:lang w:eastAsia="ru-RU"/>
              </w:rPr>
              <w:t>Дидактические задания и игры «Захват контрольного поля», «Защита контрольного поля», «Игра на уничтожение»</w:t>
            </w:r>
          </w:p>
        </w:tc>
      </w:tr>
    </w:tbl>
    <w:p w:rsidR="00F26271" w:rsidRDefault="00F26271" w:rsidP="00F26271">
      <w:pPr>
        <w:pStyle w:val="a3"/>
        <w:spacing w:before="0" w:beforeAutospacing="0" w:after="0" w:afterAutospacing="0"/>
        <w:rPr>
          <w:b/>
        </w:rPr>
      </w:pPr>
      <w:bookmarkStart w:id="0" w:name="_GoBack"/>
      <w:bookmarkEnd w:id="0"/>
    </w:p>
    <w:p w:rsidR="00F35ACD" w:rsidRDefault="00F35ACD" w:rsidP="00C432BE">
      <w:pPr>
        <w:ind w:left="360"/>
        <w:rPr>
          <w:rFonts w:ascii="Times New Roman" w:hAnsi="Times New Roman" w:cs="Times New Roman"/>
          <w:sz w:val="24"/>
          <w:szCs w:val="24"/>
        </w:rPr>
        <w:sectPr w:rsidR="00F35ACD">
          <w:pgSz w:w="11906" w:h="16838"/>
          <w:pgMar w:top="1134" w:right="850" w:bottom="1134" w:left="1701" w:header="708" w:footer="708" w:gutter="0"/>
          <w:cols w:space="708"/>
          <w:docGrid w:linePitch="360"/>
        </w:sectPr>
      </w:pPr>
    </w:p>
    <w:p w:rsidR="00F35ACD" w:rsidRPr="00E27386" w:rsidRDefault="00F35ACD" w:rsidP="00E27386">
      <w:pPr>
        <w:tabs>
          <w:tab w:val="left" w:pos="915"/>
        </w:tabs>
        <w:jc w:val="center"/>
        <w:rPr>
          <w:sz w:val="24"/>
          <w:szCs w:val="24"/>
        </w:rPr>
      </w:pPr>
      <w:r w:rsidRPr="00FB6F6B">
        <w:rPr>
          <w:b/>
          <w:color w:val="000000"/>
          <w:spacing w:val="7"/>
        </w:rPr>
        <w:lastRenderedPageBreak/>
        <w:t>Раздел «Кален</w:t>
      </w:r>
      <w:r w:rsidR="00EF46A1">
        <w:rPr>
          <w:b/>
          <w:color w:val="000000"/>
          <w:spacing w:val="7"/>
        </w:rPr>
        <w:t xml:space="preserve">дарно-тематическое планирование. </w:t>
      </w:r>
      <w:r>
        <w:rPr>
          <w:b/>
          <w:color w:val="000000"/>
          <w:spacing w:val="7"/>
        </w:rPr>
        <w:t>Внеурочная деятельность «</w:t>
      </w:r>
      <w:r w:rsidR="00856086">
        <w:rPr>
          <w:b/>
          <w:color w:val="000000"/>
          <w:spacing w:val="7"/>
        </w:rPr>
        <w:t xml:space="preserve">Мир шахмат </w:t>
      </w:r>
      <w:r w:rsidR="002C3913">
        <w:rPr>
          <w:b/>
          <w:color w:val="000000"/>
          <w:spacing w:val="7"/>
        </w:rPr>
        <w:t xml:space="preserve">» </w:t>
      </w:r>
    </w:p>
    <w:tbl>
      <w:tblPr>
        <w:tblW w:w="5925"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568"/>
        <w:gridCol w:w="851"/>
        <w:gridCol w:w="2693"/>
        <w:gridCol w:w="2268"/>
        <w:gridCol w:w="3970"/>
        <w:gridCol w:w="424"/>
      </w:tblGrid>
      <w:tr w:rsidR="00DE025E" w:rsidRPr="005A4A99" w:rsidTr="00DE025E">
        <w:trPr>
          <w:trHeight w:val="751"/>
        </w:trPr>
        <w:tc>
          <w:tcPr>
            <w:tcW w:w="250" w:type="pct"/>
          </w:tcPr>
          <w:p w:rsidR="00E27386" w:rsidRPr="00F20FB2" w:rsidRDefault="00E27386" w:rsidP="002C3913">
            <w:pPr>
              <w:rPr>
                <w:b/>
                <w:color w:val="000000"/>
              </w:rPr>
            </w:pPr>
            <w:r>
              <w:rPr>
                <w:b/>
                <w:color w:val="000000"/>
              </w:rPr>
              <w:t>№ по плану</w:t>
            </w:r>
          </w:p>
        </w:tc>
        <w:tc>
          <w:tcPr>
            <w:tcW w:w="250" w:type="pct"/>
          </w:tcPr>
          <w:p w:rsidR="00E27386" w:rsidRPr="00F20FB2" w:rsidRDefault="00E27386" w:rsidP="002C3913">
            <w:pPr>
              <w:rPr>
                <w:b/>
                <w:color w:val="000000"/>
              </w:rPr>
            </w:pPr>
            <w:r>
              <w:rPr>
                <w:b/>
                <w:color w:val="000000"/>
              </w:rPr>
              <w:t>№ фактич</w:t>
            </w:r>
          </w:p>
        </w:tc>
        <w:tc>
          <w:tcPr>
            <w:tcW w:w="375" w:type="pct"/>
          </w:tcPr>
          <w:p w:rsidR="00E27386" w:rsidRPr="00F20FB2" w:rsidRDefault="00E27386" w:rsidP="002C3913">
            <w:pPr>
              <w:rPr>
                <w:b/>
                <w:color w:val="000000"/>
              </w:rPr>
            </w:pPr>
            <w:r>
              <w:rPr>
                <w:b/>
                <w:color w:val="000000"/>
              </w:rPr>
              <w:t>Дата</w:t>
            </w:r>
          </w:p>
        </w:tc>
        <w:tc>
          <w:tcPr>
            <w:tcW w:w="1187" w:type="pct"/>
          </w:tcPr>
          <w:p w:rsidR="00E27386" w:rsidRPr="00F20FB2" w:rsidRDefault="00E27386" w:rsidP="002C3913">
            <w:pPr>
              <w:jc w:val="center"/>
              <w:rPr>
                <w:b/>
                <w:color w:val="000000"/>
              </w:rPr>
            </w:pPr>
            <w:r w:rsidRPr="00F20FB2">
              <w:rPr>
                <w:b/>
                <w:color w:val="000000"/>
              </w:rPr>
              <w:t>Тема занятия</w:t>
            </w:r>
          </w:p>
        </w:tc>
        <w:tc>
          <w:tcPr>
            <w:tcW w:w="1000" w:type="pct"/>
          </w:tcPr>
          <w:p w:rsidR="00E27386" w:rsidRPr="00F20FB2" w:rsidRDefault="00E27386" w:rsidP="002C3913">
            <w:pPr>
              <w:rPr>
                <w:b/>
                <w:color w:val="000000"/>
              </w:rPr>
            </w:pPr>
            <w:r w:rsidRPr="00F20FB2">
              <w:rPr>
                <w:b/>
                <w:color w:val="000000"/>
              </w:rPr>
              <w:t>Содержание</w:t>
            </w:r>
          </w:p>
        </w:tc>
        <w:tc>
          <w:tcPr>
            <w:tcW w:w="1750" w:type="pct"/>
          </w:tcPr>
          <w:p w:rsidR="00E27386" w:rsidRPr="00F20FB2" w:rsidRDefault="00E27386" w:rsidP="002C3913">
            <w:pPr>
              <w:jc w:val="center"/>
              <w:rPr>
                <w:b/>
                <w:color w:val="000000"/>
              </w:rPr>
            </w:pPr>
            <w:r w:rsidRPr="00BB4CEB">
              <w:rPr>
                <w:b/>
              </w:rPr>
              <w:t>Виды деятельности</w:t>
            </w:r>
          </w:p>
        </w:tc>
        <w:tc>
          <w:tcPr>
            <w:tcW w:w="187" w:type="pct"/>
          </w:tcPr>
          <w:p w:rsidR="00E27386" w:rsidRPr="00F20FB2" w:rsidRDefault="00E27386" w:rsidP="002C3913">
            <w:pPr>
              <w:jc w:val="center"/>
              <w:rPr>
                <w:b/>
                <w:color w:val="000000"/>
              </w:rPr>
            </w:pPr>
            <w:r>
              <w:rPr>
                <w:b/>
                <w:color w:val="000000"/>
              </w:rPr>
              <w:t>Кол.час</w:t>
            </w:r>
          </w:p>
        </w:tc>
      </w:tr>
      <w:tr w:rsidR="00DE025E" w:rsidRPr="005A4A99" w:rsidTr="00DE025E">
        <w:trPr>
          <w:trHeight w:val="145"/>
        </w:trPr>
        <w:tc>
          <w:tcPr>
            <w:tcW w:w="250" w:type="pct"/>
          </w:tcPr>
          <w:p w:rsidR="00E27386" w:rsidRPr="005A4A99" w:rsidRDefault="00E27386" w:rsidP="002C3913">
            <w:pPr>
              <w:rPr>
                <w:color w:val="000000"/>
              </w:rPr>
            </w:pPr>
            <w:r>
              <w:rPr>
                <w:color w:val="000000"/>
              </w:rPr>
              <w:t>1</w:t>
            </w:r>
          </w:p>
        </w:tc>
        <w:tc>
          <w:tcPr>
            <w:tcW w:w="250" w:type="pct"/>
          </w:tcPr>
          <w:p w:rsidR="00E27386" w:rsidRPr="005A4A99" w:rsidRDefault="00E27386" w:rsidP="002C3913">
            <w:pPr>
              <w:rPr>
                <w:color w:val="000000"/>
              </w:rPr>
            </w:pPr>
            <w:r>
              <w:rPr>
                <w:color w:val="000000"/>
              </w:rPr>
              <w:t>1</w:t>
            </w:r>
          </w:p>
        </w:tc>
        <w:tc>
          <w:tcPr>
            <w:tcW w:w="375" w:type="pct"/>
          </w:tcPr>
          <w:p w:rsidR="00E27386" w:rsidRPr="005A4A99" w:rsidRDefault="005B0B25" w:rsidP="008A092B">
            <w:pPr>
              <w:rPr>
                <w:color w:val="000000"/>
              </w:rPr>
            </w:pPr>
            <w:r>
              <w:rPr>
                <w:color w:val="000000"/>
              </w:rPr>
              <w:t>0</w:t>
            </w:r>
            <w:r w:rsidR="008A092B">
              <w:rPr>
                <w:color w:val="000000"/>
              </w:rPr>
              <w:t>1</w:t>
            </w:r>
            <w:r>
              <w:rPr>
                <w:color w:val="000000"/>
              </w:rPr>
              <w:t>.09</w:t>
            </w:r>
          </w:p>
        </w:tc>
        <w:tc>
          <w:tcPr>
            <w:tcW w:w="1187" w:type="pct"/>
            <w:shd w:val="clear" w:color="auto" w:fill="auto"/>
          </w:tcPr>
          <w:p w:rsidR="00E27386" w:rsidRPr="005A4A99" w:rsidRDefault="00E27386" w:rsidP="002C3913">
            <w:pPr>
              <w:rPr>
                <w:b/>
                <w:color w:val="000000"/>
                <w:u w:val="single"/>
              </w:rPr>
            </w:pPr>
            <w:r w:rsidRPr="00573244">
              <w:rPr>
                <w:b/>
                <w:color w:val="000000"/>
                <w:u w:val="single"/>
              </w:rPr>
              <w:t>Повторение изученного материала</w:t>
            </w:r>
            <w:r w:rsidRPr="0018458F">
              <w:rPr>
                <w:b/>
                <w:color w:val="000000"/>
              </w:rPr>
              <w:t>.</w:t>
            </w:r>
          </w:p>
        </w:tc>
        <w:tc>
          <w:tcPr>
            <w:tcW w:w="1000" w:type="pct"/>
            <w:vMerge w:val="restart"/>
          </w:tcPr>
          <w:p w:rsidR="00E27386" w:rsidRPr="005A4A99" w:rsidRDefault="00E27386" w:rsidP="002C3913">
            <w:pPr>
              <w:rPr>
                <w:color w:val="000000"/>
              </w:rPr>
            </w:pPr>
            <w:r w:rsidRPr="005A4A99">
              <w:rPr>
                <w:color w:val="000000"/>
              </w:rPr>
              <w:t>Повторение программного материала, изученного за год обучения</w:t>
            </w:r>
          </w:p>
        </w:tc>
        <w:tc>
          <w:tcPr>
            <w:tcW w:w="1750" w:type="pct"/>
            <w:vMerge w:val="restart"/>
            <w:shd w:val="clear" w:color="auto" w:fill="auto"/>
          </w:tcPr>
          <w:p w:rsidR="00E27386" w:rsidRPr="005A4A99" w:rsidRDefault="00E27386" w:rsidP="002C3913">
            <w:pPr>
              <w:jc w:val="both"/>
              <w:rPr>
                <w:color w:val="000000"/>
              </w:rPr>
            </w:pPr>
            <w:r w:rsidRPr="005A4A99">
              <w:rPr>
                <w:color w:val="000000"/>
              </w:rPr>
              <w:t>Просмотр диафильма «Приключения в Шахматной стране. Первый шаг в мире шахмат». Поля, горизонталь, вертикаль, диагональ, центр. Ходы шахматных фигур.  Шах, мат, пат. Начальное положение.  Игровая практика (игра всеми фигурами из начального положения).</w:t>
            </w:r>
          </w:p>
        </w:tc>
        <w:tc>
          <w:tcPr>
            <w:tcW w:w="187" w:type="pct"/>
          </w:tcPr>
          <w:p w:rsidR="00E27386" w:rsidRPr="005A4A99" w:rsidRDefault="005B0B25" w:rsidP="002C3913">
            <w:pPr>
              <w:jc w:val="both"/>
              <w:rPr>
                <w:color w:val="000000"/>
              </w:rPr>
            </w:pPr>
            <w:r>
              <w:rPr>
                <w:color w:val="000000"/>
              </w:rPr>
              <w:t>1</w:t>
            </w:r>
          </w:p>
        </w:tc>
      </w:tr>
      <w:tr w:rsidR="00DE025E" w:rsidRPr="005A4A99" w:rsidTr="00DE025E">
        <w:trPr>
          <w:trHeight w:val="145"/>
        </w:trPr>
        <w:tc>
          <w:tcPr>
            <w:tcW w:w="250" w:type="pct"/>
          </w:tcPr>
          <w:p w:rsidR="00E27386" w:rsidRPr="005A4A99" w:rsidRDefault="00E27386" w:rsidP="002C3913">
            <w:pPr>
              <w:rPr>
                <w:color w:val="000000"/>
              </w:rPr>
            </w:pPr>
            <w:r>
              <w:rPr>
                <w:color w:val="000000"/>
              </w:rPr>
              <w:t>2</w:t>
            </w:r>
          </w:p>
        </w:tc>
        <w:tc>
          <w:tcPr>
            <w:tcW w:w="250" w:type="pct"/>
          </w:tcPr>
          <w:p w:rsidR="00E27386" w:rsidRPr="005A4A99" w:rsidRDefault="00E27386" w:rsidP="002C3913">
            <w:pPr>
              <w:rPr>
                <w:color w:val="000000"/>
              </w:rPr>
            </w:pPr>
            <w:r>
              <w:rPr>
                <w:color w:val="000000"/>
              </w:rPr>
              <w:t>2</w:t>
            </w:r>
          </w:p>
        </w:tc>
        <w:tc>
          <w:tcPr>
            <w:tcW w:w="375" w:type="pct"/>
          </w:tcPr>
          <w:p w:rsidR="00E27386" w:rsidRPr="005A4A99" w:rsidRDefault="008A092B" w:rsidP="002C3913">
            <w:pPr>
              <w:rPr>
                <w:color w:val="000000"/>
              </w:rPr>
            </w:pPr>
            <w:r>
              <w:rPr>
                <w:color w:val="000000"/>
              </w:rPr>
              <w:t>08</w:t>
            </w:r>
            <w:r w:rsidR="005B0B25">
              <w:rPr>
                <w:color w:val="000000"/>
              </w:rPr>
              <w:t>.09</w:t>
            </w:r>
          </w:p>
        </w:tc>
        <w:tc>
          <w:tcPr>
            <w:tcW w:w="1187" w:type="pct"/>
            <w:shd w:val="clear" w:color="auto" w:fill="auto"/>
          </w:tcPr>
          <w:p w:rsidR="00E27386" w:rsidRPr="005A4A99" w:rsidRDefault="00E27386" w:rsidP="002C3913">
            <w:pPr>
              <w:rPr>
                <w:color w:val="000000"/>
              </w:rPr>
            </w:pPr>
            <w:r w:rsidRPr="005A4A99">
              <w:rPr>
                <w:color w:val="000000"/>
              </w:rPr>
              <w:t>Повторение изученного материала.</w:t>
            </w:r>
          </w:p>
        </w:tc>
        <w:tc>
          <w:tcPr>
            <w:tcW w:w="1000" w:type="pct"/>
            <w:vMerge/>
          </w:tcPr>
          <w:p w:rsidR="00E27386" w:rsidRPr="005A4A99" w:rsidRDefault="00E27386" w:rsidP="002C3913">
            <w:pPr>
              <w:rPr>
                <w:color w:val="000000"/>
              </w:rPr>
            </w:pPr>
          </w:p>
        </w:tc>
        <w:tc>
          <w:tcPr>
            <w:tcW w:w="1750" w:type="pct"/>
            <w:vMerge/>
            <w:shd w:val="clear" w:color="auto" w:fill="auto"/>
          </w:tcPr>
          <w:p w:rsidR="00E27386" w:rsidRPr="005A4A99" w:rsidRDefault="00E27386" w:rsidP="002C3913">
            <w:pPr>
              <w:jc w:val="both"/>
              <w:rPr>
                <w:color w:val="000000"/>
              </w:rPr>
            </w:pPr>
          </w:p>
        </w:tc>
        <w:tc>
          <w:tcPr>
            <w:tcW w:w="187" w:type="pct"/>
          </w:tcPr>
          <w:p w:rsidR="00E27386" w:rsidRPr="005A4A99" w:rsidRDefault="005B0B25" w:rsidP="002C3913">
            <w:pPr>
              <w:jc w:val="both"/>
              <w:rPr>
                <w:color w:val="000000"/>
              </w:rPr>
            </w:pPr>
            <w:r>
              <w:rPr>
                <w:color w:val="000000"/>
              </w:rPr>
              <w:t>1</w:t>
            </w:r>
          </w:p>
        </w:tc>
      </w:tr>
      <w:tr w:rsidR="00DE025E" w:rsidRPr="005A4A99" w:rsidTr="00DE025E">
        <w:trPr>
          <w:trHeight w:val="800"/>
        </w:trPr>
        <w:tc>
          <w:tcPr>
            <w:tcW w:w="250" w:type="pct"/>
          </w:tcPr>
          <w:p w:rsidR="00E27386" w:rsidRPr="005A4A99" w:rsidRDefault="00E27386" w:rsidP="002C3913">
            <w:pPr>
              <w:rPr>
                <w:color w:val="000000"/>
              </w:rPr>
            </w:pPr>
          </w:p>
        </w:tc>
        <w:tc>
          <w:tcPr>
            <w:tcW w:w="250" w:type="pct"/>
          </w:tcPr>
          <w:p w:rsidR="00E27386" w:rsidRPr="005A4A99" w:rsidRDefault="00E27386" w:rsidP="002C3913">
            <w:pPr>
              <w:rPr>
                <w:color w:val="000000"/>
              </w:rPr>
            </w:pPr>
          </w:p>
        </w:tc>
        <w:tc>
          <w:tcPr>
            <w:tcW w:w="375" w:type="pct"/>
          </w:tcPr>
          <w:p w:rsidR="00E27386" w:rsidRPr="005A4A99" w:rsidRDefault="00E27386" w:rsidP="002C3913">
            <w:pPr>
              <w:rPr>
                <w:color w:val="000000"/>
              </w:rPr>
            </w:pPr>
          </w:p>
        </w:tc>
        <w:tc>
          <w:tcPr>
            <w:tcW w:w="1187" w:type="pct"/>
            <w:shd w:val="clear" w:color="auto" w:fill="auto"/>
          </w:tcPr>
          <w:p w:rsidR="00E27386" w:rsidRPr="005A4A99" w:rsidRDefault="00E27386" w:rsidP="002C3913">
            <w:pPr>
              <w:rPr>
                <w:b/>
                <w:color w:val="000000"/>
              </w:rPr>
            </w:pPr>
            <w:r w:rsidRPr="005A4A99">
              <w:rPr>
                <w:b/>
                <w:color w:val="000000"/>
                <w:u w:val="single"/>
              </w:rPr>
              <w:t>1. Краткая история шахмат.</w:t>
            </w:r>
          </w:p>
        </w:tc>
        <w:tc>
          <w:tcPr>
            <w:tcW w:w="1000" w:type="pct"/>
            <w:vMerge w:val="restart"/>
          </w:tcPr>
          <w:p w:rsidR="00E27386" w:rsidRPr="005A4A99" w:rsidRDefault="00E27386" w:rsidP="002C3913">
            <w:pPr>
              <w:rPr>
                <w:color w:val="000000"/>
              </w:rPr>
            </w:pPr>
            <w:r w:rsidRPr="005A4A99">
              <w:rPr>
                <w:color w:val="000000"/>
              </w:rPr>
              <w:t>Рождение шахмат. От чатуранги к шатранджу. Шахматы проникают в Европу. Чемпионы мира по шахматам.</w:t>
            </w:r>
          </w:p>
        </w:tc>
        <w:tc>
          <w:tcPr>
            <w:tcW w:w="1750" w:type="pct"/>
            <w:vMerge w:val="restart"/>
            <w:shd w:val="clear" w:color="auto" w:fill="auto"/>
          </w:tcPr>
          <w:p w:rsidR="00E27386" w:rsidRPr="005A4A99" w:rsidRDefault="00E27386" w:rsidP="002C3913">
            <w:pPr>
              <w:jc w:val="both"/>
              <w:rPr>
                <w:color w:val="000000"/>
              </w:rPr>
            </w:pPr>
            <w:r w:rsidRPr="005A4A99">
              <w:rPr>
                <w:color w:val="000000"/>
              </w:rPr>
              <w:t>Происхождение шахмат. Легенды о шахматах. Чатуранга и шатрандж. Шахматы проникают в Европу. Просмотр диафильма «Книга шахматной мудрости. Второй шаг в мир шахмат». Чемпионы мира  по шахматам. Игровая практика.</w:t>
            </w:r>
          </w:p>
        </w:tc>
        <w:tc>
          <w:tcPr>
            <w:tcW w:w="187" w:type="pct"/>
          </w:tcPr>
          <w:p w:rsidR="00E27386" w:rsidRPr="005A4A99" w:rsidRDefault="00E27386" w:rsidP="002C3913">
            <w:pPr>
              <w:jc w:val="both"/>
              <w:rPr>
                <w:color w:val="000000"/>
              </w:rPr>
            </w:pPr>
          </w:p>
        </w:tc>
      </w:tr>
      <w:tr w:rsidR="00DE025E" w:rsidRPr="005A4A99" w:rsidTr="00DE025E">
        <w:trPr>
          <w:trHeight w:val="799"/>
        </w:trPr>
        <w:tc>
          <w:tcPr>
            <w:tcW w:w="250" w:type="pct"/>
          </w:tcPr>
          <w:p w:rsidR="00E27386" w:rsidRPr="005A4A99" w:rsidRDefault="00E27386" w:rsidP="002C3913">
            <w:pPr>
              <w:rPr>
                <w:color w:val="000000"/>
              </w:rPr>
            </w:pPr>
            <w:r>
              <w:rPr>
                <w:color w:val="000000"/>
              </w:rPr>
              <w:t>3</w:t>
            </w:r>
          </w:p>
        </w:tc>
        <w:tc>
          <w:tcPr>
            <w:tcW w:w="250" w:type="pct"/>
          </w:tcPr>
          <w:p w:rsidR="00E27386" w:rsidRPr="005A4A99" w:rsidRDefault="00E27386" w:rsidP="002C3913">
            <w:pPr>
              <w:rPr>
                <w:color w:val="000000"/>
              </w:rPr>
            </w:pPr>
            <w:r>
              <w:rPr>
                <w:color w:val="000000"/>
              </w:rPr>
              <w:t>3</w:t>
            </w:r>
          </w:p>
        </w:tc>
        <w:tc>
          <w:tcPr>
            <w:tcW w:w="375" w:type="pct"/>
          </w:tcPr>
          <w:p w:rsidR="00E27386" w:rsidRPr="005A4A99" w:rsidRDefault="008A092B" w:rsidP="002C3913">
            <w:pPr>
              <w:rPr>
                <w:color w:val="000000"/>
              </w:rPr>
            </w:pPr>
            <w:r>
              <w:rPr>
                <w:color w:val="000000"/>
              </w:rPr>
              <w:t>15</w:t>
            </w:r>
            <w:r w:rsidR="005B0B25">
              <w:rPr>
                <w:color w:val="000000"/>
              </w:rPr>
              <w:t>.09</w:t>
            </w:r>
          </w:p>
        </w:tc>
        <w:tc>
          <w:tcPr>
            <w:tcW w:w="1187" w:type="pct"/>
            <w:shd w:val="clear" w:color="auto" w:fill="auto"/>
          </w:tcPr>
          <w:p w:rsidR="00E27386" w:rsidRPr="005A4A99" w:rsidRDefault="00E27386" w:rsidP="002C3913">
            <w:pPr>
              <w:rPr>
                <w:color w:val="000000"/>
              </w:rPr>
            </w:pPr>
            <w:r w:rsidRPr="005A4A99">
              <w:rPr>
                <w:color w:val="000000"/>
              </w:rPr>
              <w:t>Краткая история шахмат.</w:t>
            </w:r>
          </w:p>
        </w:tc>
        <w:tc>
          <w:tcPr>
            <w:tcW w:w="1000" w:type="pct"/>
            <w:vMerge/>
          </w:tcPr>
          <w:p w:rsidR="00E27386" w:rsidRPr="005A4A99" w:rsidRDefault="00E27386" w:rsidP="002C3913">
            <w:pPr>
              <w:rPr>
                <w:color w:val="000000"/>
              </w:rPr>
            </w:pPr>
          </w:p>
        </w:tc>
        <w:tc>
          <w:tcPr>
            <w:tcW w:w="1750" w:type="pct"/>
            <w:vMerge/>
            <w:shd w:val="clear" w:color="auto" w:fill="auto"/>
          </w:tcPr>
          <w:p w:rsidR="00E27386" w:rsidRPr="005A4A99" w:rsidRDefault="00E27386" w:rsidP="002C3913">
            <w:pPr>
              <w:jc w:val="both"/>
              <w:rPr>
                <w:color w:val="000000"/>
              </w:rPr>
            </w:pPr>
          </w:p>
        </w:tc>
        <w:tc>
          <w:tcPr>
            <w:tcW w:w="187" w:type="pct"/>
          </w:tcPr>
          <w:p w:rsidR="00E27386" w:rsidRPr="005A4A99" w:rsidRDefault="005B0B25" w:rsidP="002C3913">
            <w:pPr>
              <w:jc w:val="both"/>
              <w:rPr>
                <w:color w:val="000000"/>
              </w:rPr>
            </w:pPr>
            <w:r>
              <w:rPr>
                <w:color w:val="000000"/>
              </w:rPr>
              <w:t>1</w:t>
            </w:r>
          </w:p>
        </w:tc>
      </w:tr>
      <w:tr w:rsidR="00DE025E" w:rsidRPr="005A4A99" w:rsidTr="00DE025E">
        <w:trPr>
          <w:trHeight w:val="628"/>
        </w:trPr>
        <w:tc>
          <w:tcPr>
            <w:tcW w:w="250" w:type="pct"/>
          </w:tcPr>
          <w:p w:rsidR="00E27386" w:rsidRPr="005A4A99" w:rsidRDefault="00E27386" w:rsidP="002C3913">
            <w:pPr>
              <w:rPr>
                <w:color w:val="000000"/>
              </w:rPr>
            </w:pPr>
          </w:p>
        </w:tc>
        <w:tc>
          <w:tcPr>
            <w:tcW w:w="250" w:type="pct"/>
          </w:tcPr>
          <w:p w:rsidR="00E27386" w:rsidRPr="005A4A99" w:rsidRDefault="00E27386" w:rsidP="002C3913">
            <w:pPr>
              <w:rPr>
                <w:color w:val="000000"/>
              </w:rPr>
            </w:pPr>
          </w:p>
        </w:tc>
        <w:tc>
          <w:tcPr>
            <w:tcW w:w="375" w:type="pct"/>
          </w:tcPr>
          <w:p w:rsidR="00E27386" w:rsidRPr="005A4A99" w:rsidRDefault="00E27386" w:rsidP="002C3913">
            <w:pPr>
              <w:rPr>
                <w:color w:val="000000"/>
              </w:rPr>
            </w:pPr>
          </w:p>
        </w:tc>
        <w:tc>
          <w:tcPr>
            <w:tcW w:w="1187" w:type="pct"/>
            <w:shd w:val="clear" w:color="auto" w:fill="auto"/>
          </w:tcPr>
          <w:p w:rsidR="00E27386" w:rsidRPr="005A4A99" w:rsidRDefault="00E27386" w:rsidP="002C3913">
            <w:pPr>
              <w:rPr>
                <w:b/>
                <w:color w:val="000000"/>
              </w:rPr>
            </w:pPr>
            <w:r w:rsidRPr="005A4A99">
              <w:rPr>
                <w:b/>
                <w:color w:val="000000"/>
                <w:u w:val="single"/>
              </w:rPr>
              <w:t>2. Шахматная нотация.</w:t>
            </w:r>
          </w:p>
        </w:tc>
        <w:tc>
          <w:tcPr>
            <w:tcW w:w="1000" w:type="pct"/>
            <w:vMerge w:val="restart"/>
          </w:tcPr>
          <w:p w:rsidR="00E27386" w:rsidRPr="005A4A99" w:rsidRDefault="00E27386" w:rsidP="002C3913">
            <w:pPr>
              <w:rPr>
                <w:color w:val="000000"/>
              </w:rPr>
            </w:pPr>
            <w:r w:rsidRPr="005A4A99">
              <w:rPr>
                <w:color w:val="000000"/>
              </w:rPr>
              <w:t>Обозначение горизонталей и вертикалей, полей, шахматных фигур. Краткая и полная шахматная нотация. Запись шахматной партии. Запись начального положения.</w:t>
            </w:r>
          </w:p>
        </w:tc>
        <w:tc>
          <w:tcPr>
            <w:tcW w:w="1750" w:type="pct"/>
            <w:vMerge w:val="restart"/>
            <w:shd w:val="clear" w:color="auto" w:fill="auto"/>
          </w:tcPr>
          <w:p w:rsidR="00E27386" w:rsidRPr="005A4A99" w:rsidRDefault="00E27386" w:rsidP="002C3913">
            <w:pPr>
              <w:jc w:val="both"/>
              <w:rPr>
                <w:color w:val="000000"/>
              </w:rPr>
            </w:pPr>
            <w:r w:rsidRPr="005A4A99">
              <w:rPr>
                <w:color w:val="000000"/>
              </w:rPr>
              <w:t>Обозначение горизонталей, вертикалей, полей. Дидактические игры и задания «Назови вертикаль», «Назови горизонталь», «Назови диагональ», «Какого цвета поле», «Кто быстрее», «Вижу цель». Игровая практика. На этом занятии дети, делая ход, проговаривают, какая фигура с какого поля на какое идет. Например: «Король с е1 – на е2».</w:t>
            </w:r>
          </w:p>
        </w:tc>
        <w:tc>
          <w:tcPr>
            <w:tcW w:w="187" w:type="pct"/>
            <w:vMerge w:val="restart"/>
          </w:tcPr>
          <w:p w:rsidR="00E27386" w:rsidRPr="005A4A99" w:rsidRDefault="005B0B25" w:rsidP="002C3913">
            <w:pPr>
              <w:jc w:val="both"/>
              <w:rPr>
                <w:color w:val="000000"/>
              </w:rPr>
            </w:pPr>
            <w:r>
              <w:rPr>
                <w:color w:val="000000"/>
              </w:rPr>
              <w:t>1</w:t>
            </w:r>
          </w:p>
        </w:tc>
      </w:tr>
      <w:tr w:rsidR="00DE025E" w:rsidRPr="005A4A99" w:rsidTr="00DE025E">
        <w:trPr>
          <w:trHeight w:val="628"/>
        </w:trPr>
        <w:tc>
          <w:tcPr>
            <w:tcW w:w="250" w:type="pct"/>
          </w:tcPr>
          <w:p w:rsidR="00E27386" w:rsidRPr="005A4A99" w:rsidRDefault="00E27386" w:rsidP="002C3913">
            <w:pPr>
              <w:rPr>
                <w:color w:val="000000"/>
              </w:rPr>
            </w:pPr>
            <w:r>
              <w:rPr>
                <w:color w:val="000000"/>
              </w:rPr>
              <w:t>4</w:t>
            </w:r>
          </w:p>
        </w:tc>
        <w:tc>
          <w:tcPr>
            <w:tcW w:w="250" w:type="pct"/>
          </w:tcPr>
          <w:p w:rsidR="00E27386" w:rsidRPr="005A4A99" w:rsidRDefault="00E27386" w:rsidP="002C3913">
            <w:pPr>
              <w:rPr>
                <w:color w:val="000000"/>
              </w:rPr>
            </w:pPr>
            <w:r>
              <w:rPr>
                <w:color w:val="000000"/>
              </w:rPr>
              <w:t>4</w:t>
            </w:r>
          </w:p>
        </w:tc>
        <w:tc>
          <w:tcPr>
            <w:tcW w:w="375" w:type="pct"/>
          </w:tcPr>
          <w:p w:rsidR="00E27386" w:rsidRPr="005A4A99" w:rsidRDefault="005B0B25" w:rsidP="008A092B">
            <w:pPr>
              <w:rPr>
                <w:color w:val="000000"/>
              </w:rPr>
            </w:pPr>
            <w:r>
              <w:rPr>
                <w:color w:val="000000"/>
              </w:rPr>
              <w:t>2</w:t>
            </w:r>
            <w:r w:rsidR="008A092B">
              <w:rPr>
                <w:color w:val="000000"/>
              </w:rPr>
              <w:t>2</w:t>
            </w:r>
            <w:r>
              <w:rPr>
                <w:color w:val="000000"/>
              </w:rPr>
              <w:t>.09</w:t>
            </w:r>
          </w:p>
        </w:tc>
        <w:tc>
          <w:tcPr>
            <w:tcW w:w="1187" w:type="pct"/>
            <w:shd w:val="clear" w:color="auto" w:fill="auto"/>
          </w:tcPr>
          <w:p w:rsidR="00E27386" w:rsidRPr="005A4A99" w:rsidRDefault="00E27386" w:rsidP="002C3913">
            <w:pPr>
              <w:rPr>
                <w:color w:val="000000"/>
              </w:rPr>
            </w:pPr>
            <w:r w:rsidRPr="005A4A99">
              <w:rPr>
                <w:color w:val="000000"/>
              </w:rPr>
              <w:t>Шахматная нотация. Обозначение горизонталей, вертикалей, полей.</w:t>
            </w:r>
          </w:p>
        </w:tc>
        <w:tc>
          <w:tcPr>
            <w:tcW w:w="1000" w:type="pct"/>
            <w:vMerge/>
          </w:tcPr>
          <w:p w:rsidR="00E27386" w:rsidRPr="005A4A99" w:rsidRDefault="00E27386" w:rsidP="002C3913">
            <w:pPr>
              <w:rPr>
                <w:color w:val="000000"/>
              </w:rPr>
            </w:pPr>
          </w:p>
        </w:tc>
        <w:tc>
          <w:tcPr>
            <w:tcW w:w="1750" w:type="pct"/>
            <w:vMerge/>
            <w:shd w:val="clear" w:color="auto" w:fill="auto"/>
          </w:tcPr>
          <w:p w:rsidR="00E27386" w:rsidRPr="005A4A99" w:rsidRDefault="00E27386" w:rsidP="002C3913">
            <w:pPr>
              <w:jc w:val="both"/>
              <w:rPr>
                <w:color w:val="000000"/>
              </w:rPr>
            </w:pPr>
          </w:p>
        </w:tc>
        <w:tc>
          <w:tcPr>
            <w:tcW w:w="187" w:type="pct"/>
            <w:vMerge/>
          </w:tcPr>
          <w:p w:rsidR="00E27386" w:rsidRPr="005A4A99" w:rsidRDefault="00E27386" w:rsidP="002C3913">
            <w:pPr>
              <w:jc w:val="both"/>
              <w:rPr>
                <w:color w:val="000000"/>
              </w:rPr>
            </w:pPr>
          </w:p>
        </w:tc>
      </w:tr>
      <w:tr w:rsidR="00DE025E" w:rsidRPr="005A4A99" w:rsidTr="00DE025E">
        <w:trPr>
          <w:trHeight w:val="628"/>
        </w:trPr>
        <w:tc>
          <w:tcPr>
            <w:tcW w:w="250" w:type="pct"/>
          </w:tcPr>
          <w:p w:rsidR="00E27386" w:rsidRPr="005A4A99" w:rsidRDefault="00E27386" w:rsidP="002C3913">
            <w:pPr>
              <w:rPr>
                <w:color w:val="000000"/>
              </w:rPr>
            </w:pPr>
            <w:r>
              <w:rPr>
                <w:color w:val="000000"/>
              </w:rPr>
              <w:t>5</w:t>
            </w:r>
          </w:p>
        </w:tc>
        <w:tc>
          <w:tcPr>
            <w:tcW w:w="250" w:type="pct"/>
          </w:tcPr>
          <w:p w:rsidR="00E27386" w:rsidRPr="005A4A99" w:rsidRDefault="00E27386" w:rsidP="002C3913">
            <w:pPr>
              <w:rPr>
                <w:color w:val="000000"/>
              </w:rPr>
            </w:pPr>
            <w:r>
              <w:rPr>
                <w:color w:val="000000"/>
              </w:rPr>
              <w:t>5</w:t>
            </w:r>
          </w:p>
        </w:tc>
        <w:tc>
          <w:tcPr>
            <w:tcW w:w="375" w:type="pct"/>
          </w:tcPr>
          <w:p w:rsidR="00E27386" w:rsidRPr="005A4A99" w:rsidRDefault="008A092B" w:rsidP="002C3913">
            <w:pPr>
              <w:rPr>
                <w:color w:val="000000"/>
              </w:rPr>
            </w:pPr>
            <w:r>
              <w:rPr>
                <w:color w:val="000000"/>
              </w:rPr>
              <w:t>29.09</w:t>
            </w:r>
          </w:p>
        </w:tc>
        <w:tc>
          <w:tcPr>
            <w:tcW w:w="1187" w:type="pct"/>
            <w:shd w:val="clear" w:color="auto" w:fill="auto"/>
          </w:tcPr>
          <w:p w:rsidR="00E27386" w:rsidRPr="005A4A99" w:rsidRDefault="00E27386" w:rsidP="002C3913">
            <w:pPr>
              <w:rPr>
                <w:color w:val="000000"/>
              </w:rPr>
            </w:pPr>
            <w:r w:rsidRPr="005A4A99">
              <w:rPr>
                <w:color w:val="000000"/>
              </w:rPr>
              <w:t>Шахматная нотация. Обозначение шахматных фигур и терминов.</w:t>
            </w:r>
          </w:p>
        </w:tc>
        <w:tc>
          <w:tcPr>
            <w:tcW w:w="1000" w:type="pct"/>
            <w:vMerge/>
          </w:tcPr>
          <w:p w:rsidR="00E27386" w:rsidRPr="005A4A99" w:rsidRDefault="00E27386" w:rsidP="002C3913">
            <w:pPr>
              <w:rPr>
                <w:color w:val="000000"/>
              </w:rPr>
            </w:pPr>
          </w:p>
        </w:tc>
        <w:tc>
          <w:tcPr>
            <w:tcW w:w="1750" w:type="pct"/>
            <w:shd w:val="clear" w:color="auto" w:fill="auto"/>
          </w:tcPr>
          <w:p w:rsidR="00E27386" w:rsidRPr="005A4A99" w:rsidRDefault="00E27386" w:rsidP="002C3913">
            <w:pPr>
              <w:rPr>
                <w:color w:val="000000"/>
              </w:rPr>
            </w:pPr>
            <w:r w:rsidRPr="005A4A99">
              <w:rPr>
                <w:color w:val="000000"/>
              </w:rPr>
              <w:t>Обозначение шахматных фигур и терминов. Запись начального положения. Краткая  и полная шахматная нотация. Запись шахматной партии. Игровая практика (с записью шахматной партии или фрагмента шахматной партии).</w:t>
            </w:r>
          </w:p>
        </w:tc>
        <w:tc>
          <w:tcPr>
            <w:tcW w:w="187" w:type="pct"/>
          </w:tcPr>
          <w:p w:rsidR="00E27386" w:rsidRPr="005A4A99" w:rsidRDefault="005B0B25" w:rsidP="002C3913">
            <w:pPr>
              <w:rPr>
                <w:color w:val="000000"/>
              </w:rPr>
            </w:pPr>
            <w:r>
              <w:rPr>
                <w:color w:val="000000"/>
              </w:rPr>
              <w:t>1</w:t>
            </w:r>
          </w:p>
        </w:tc>
      </w:tr>
      <w:tr w:rsidR="00DE025E" w:rsidRPr="005A4A99" w:rsidTr="00DE025E">
        <w:trPr>
          <w:trHeight w:val="233"/>
        </w:trPr>
        <w:tc>
          <w:tcPr>
            <w:tcW w:w="250" w:type="pct"/>
          </w:tcPr>
          <w:p w:rsidR="00E27386" w:rsidRPr="005A4A99" w:rsidRDefault="00E27386" w:rsidP="002C3913">
            <w:pPr>
              <w:rPr>
                <w:color w:val="000000"/>
              </w:rPr>
            </w:pPr>
          </w:p>
        </w:tc>
        <w:tc>
          <w:tcPr>
            <w:tcW w:w="250" w:type="pct"/>
          </w:tcPr>
          <w:p w:rsidR="00E27386" w:rsidRPr="005A4A99" w:rsidRDefault="00E27386" w:rsidP="002C3913">
            <w:pPr>
              <w:rPr>
                <w:color w:val="000000"/>
              </w:rPr>
            </w:pPr>
          </w:p>
        </w:tc>
        <w:tc>
          <w:tcPr>
            <w:tcW w:w="375" w:type="pct"/>
          </w:tcPr>
          <w:p w:rsidR="00E27386" w:rsidRPr="005A4A99" w:rsidRDefault="00E27386" w:rsidP="002C3913">
            <w:pPr>
              <w:rPr>
                <w:color w:val="000000"/>
              </w:rPr>
            </w:pPr>
          </w:p>
        </w:tc>
        <w:tc>
          <w:tcPr>
            <w:tcW w:w="1187" w:type="pct"/>
            <w:shd w:val="clear" w:color="auto" w:fill="auto"/>
          </w:tcPr>
          <w:p w:rsidR="00E27386" w:rsidRPr="005A4A99" w:rsidRDefault="00E27386" w:rsidP="002C3913">
            <w:pPr>
              <w:rPr>
                <w:b/>
                <w:color w:val="000000"/>
              </w:rPr>
            </w:pPr>
            <w:r w:rsidRPr="005A4A99">
              <w:rPr>
                <w:b/>
                <w:color w:val="000000"/>
                <w:u w:val="single"/>
              </w:rPr>
              <w:t>3. Ценность шахматных фигур.</w:t>
            </w:r>
          </w:p>
        </w:tc>
        <w:tc>
          <w:tcPr>
            <w:tcW w:w="1000" w:type="pct"/>
            <w:vMerge w:val="restart"/>
          </w:tcPr>
          <w:p w:rsidR="00E27386" w:rsidRPr="005A4A99" w:rsidRDefault="00E27386" w:rsidP="002C3913">
            <w:pPr>
              <w:rPr>
                <w:color w:val="000000"/>
              </w:rPr>
            </w:pPr>
            <w:r w:rsidRPr="005A4A99">
              <w:rPr>
                <w:color w:val="000000"/>
              </w:rPr>
              <w:t xml:space="preserve">Ценность фигур. Сравнительная сила </w:t>
            </w:r>
            <w:r w:rsidRPr="005A4A99">
              <w:rPr>
                <w:color w:val="000000"/>
              </w:rPr>
              <w:lastRenderedPageBreak/>
              <w:t>фигур. Достижение материального перевеса. Способы защиты.</w:t>
            </w:r>
          </w:p>
        </w:tc>
        <w:tc>
          <w:tcPr>
            <w:tcW w:w="1750" w:type="pct"/>
            <w:vMerge w:val="restart"/>
            <w:shd w:val="clear" w:color="auto" w:fill="auto"/>
          </w:tcPr>
          <w:p w:rsidR="00E27386" w:rsidRPr="005A4A99" w:rsidRDefault="00E27386" w:rsidP="002C3913">
            <w:pPr>
              <w:rPr>
                <w:color w:val="000000"/>
              </w:rPr>
            </w:pPr>
            <w:r w:rsidRPr="005A4A99">
              <w:rPr>
                <w:color w:val="000000"/>
              </w:rPr>
              <w:lastRenderedPageBreak/>
              <w:t xml:space="preserve">Ценность фигур. Сравнительная сила фигур. Дидактические игры и </w:t>
            </w:r>
            <w:r w:rsidRPr="005A4A99">
              <w:rPr>
                <w:color w:val="000000"/>
              </w:rPr>
              <w:lastRenderedPageBreak/>
              <w:t>задания» Кто сильнее», «Обе армии равны». Достижение материального перевеса. Дидактические игры и задания «Выигрыш материала» (выигрыш ферзя). Игровая практика.</w:t>
            </w:r>
          </w:p>
        </w:tc>
        <w:tc>
          <w:tcPr>
            <w:tcW w:w="187" w:type="pct"/>
          </w:tcPr>
          <w:p w:rsidR="00E27386" w:rsidRPr="005A4A99" w:rsidRDefault="00E27386" w:rsidP="002C3913">
            <w:pPr>
              <w:rPr>
                <w:color w:val="000000"/>
              </w:rPr>
            </w:pPr>
          </w:p>
        </w:tc>
      </w:tr>
      <w:tr w:rsidR="00DE025E" w:rsidRPr="005A4A99" w:rsidTr="00DE025E">
        <w:trPr>
          <w:trHeight w:val="233"/>
        </w:trPr>
        <w:tc>
          <w:tcPr>
            <w:tcW w:w="250" w:type="pct"/>
          </w:tcPr>
          <w:p w:rsidR="00E27386" w:rsidRPr="005A4A99" w:rsidRDefault="00E27386" w:rsidP="002C3913">
            <w:pPr>
              <w:rPr>
                <w:color w:val="000000"/>
              </w:rPr>
            </w:pPr>
            <w:r w:rsidRPr="005A4A99">
              <w:rPr>
                <w:color w:val="000000"/>
              </w:rPr>
              <w:lastRenderedPageBreak/>
              <w:t>6.</w:t>
            </w:r>
          </w:p>
        </w:tc>
        <w:tc>
          <w:tcPr>
            <w:tcW w:w="250" w:type="pct"/>
          </w:tcPr>
          <w:p w:rsidR="00E27386" w:rsidRPr="005A4A99" w:rsidRDefault="00E27386" w:rsidP="002C3913">
            <w:pPr>
              <w:rPr>
                <w:color w:val="000000"/>
              </w:rPr>
            </w:pPr>
            <w:r w:rsidRPr="005A4A99">
              <w:rPr>
                <w:color w:val="000000"/>
              </w:rPr>
              <w:t>6.</w:t>
            </w:r>
          </w:p>
        </w:tc>
        <w:tc>
          <w:tcPr>
            <w:tcW w:w="375" w:type="pct"/>
          </w:tcPr>
          <w:p w:rsidR="00E27386" w:rsidRPr="005A4A99" w:rsidRDefault="008A092B" w:rsidP="002C3913">
            <w:pPr>
              <w:rPr>
                <w:color w:val="000000"/>
              </w:rPr>
            </w:pPr>
            <w:r>
              <w:rPr>
                <w:color w:val="000000"/>
              </w:rPr>
              <w:t>06</w:t>
            </w:r>
            <w:r w:rsidR="005B0B25">
              <w:rPr>
                <w:color w:val="000000"/>
              </w:rPr>
              <w:t>.10</w:t>
            </w:r>
          </w:p>
        </w:tc>
        <w:tc>
          <w:tcPr>
            <w:tcW w:w="1187" w:type="pct"/>
            <w:shd w:val="clear" w:color="auto" w:fill="auto"/>
          </w:tcPr>
          <w:p w:rsidR="00E27386" w:rsidRPr="005A4A99" w:rsidRDefault="00E27386" w:rsidP="002C3913">
            <w:pPr>
              <w:rPr>
                <w:color w:val="000000"/>
              </w:rPr>
            </w:pPr>
            <w:r w:rsidRPr="005A4A99">
              <w:rPr>
                <w:color w:val="000000"/>
              </w:rPr>
              <w:t>Ценность шахматных фигур. Ценность фигур. Сравнительная сила фигур.</w:t>
            </w:r>
          </w:p>
        </w:tc>
        <w:tc>
          <w:tcPr>
            <w:tcW w:w="1000" w:type="pct"/>
            <w:vMerge/>
          </w:tcPr>
          <w:p w:rsidR="00E27386" w:rsidRPr="005A4A99" w:rsidRDefault="00E27386" w:rsidP="002C3913">
            <w:pPr>
              <w:rPr>
                <w:color w:val="000000"/>
              </w:rPr>
            </w:pPr>
          </w:p>
        </w:tc>
        <w:tc>
          <w:tcPr>
            <w:tcW w:w="1750" w:type="pct"/>
            <w:vMerge/>
            <w:shd w:val="clear" w:color="auto" w:fill="auto"/>
          </w:tcPr>
          <w:p w:rsidR="00E27386" w:rsidRPr="005A4A99" w:rsidRDefault="00E27386" w:rsidP="002C3913">
            <w:pPr>
              <w:rPr>
                <w:color w:val="000000"/>
              </w:rPr>
            </w:pPr>
          </w:p>
        </w:tc>
        <w:tc>
          <w:tcPr>
            <w:tcW w:w="187" w:type="pct"/>
          </w:tcPr>
          <w:p w:rsidR="00E27386" w:rsidRPr="005A4A99" w:rsidRDefault="005B0B25" w:rsidP="002C3913">
            <w:pPr>
              <w:rPr>
                <w:color w:val="000000"/>
              </w:rPr>
            </w:pPr>
            <w:r>
              <w:rPr>
                <w:color w:val="000000"/>
              </w:rPr>
              <w:t>1</w:t>
            </w:r>
          </w:p>
        </w:tc>
      </w:tr>
      <w:tr w:rsidR="00DE025E" w:rsidRPr="005A4A99" w:rsidTr="00DE025E">
        <w:trPr>
          <w:trHeight w:val="233"/>
        </w:trPr>
        <w:tc>
          <w:tcPr>
            <w:tcW w:w="250" w:type="pct"/>
          </w:tcPr>
          <w:p w:rsidR="00E27386" w:rsidRPr="005A4A99" w:rsidRDefault="00E27386" w:rsidP="002C3913">
            <w:pPr>
              <w:rPr>
                <w:color w:val="000000"/>
              </w:rPr>
            </w:pPr>
            <w:r w:rsidRPr="005A4A99">
              <w:rPr>
                <w:color w:val="000000"/>
              </w:rPr>
              <w:lastRenderedPageBreak/>
              <w:t>7.</w:t>
            </w:r>
          </w:p>
        </w:tc>
        <w:tc>
          <w:tcPr>
            <w:tcW w:w="250" w:type="pct"/>
          </w:tcPr>
          <w:p w:rsidR="00E27386" w:rsidRPr="005A4A99" w:rsidRDefault="00E27386" w:rsidP="002C3913">
            <w:pPr>
              <w:rPr>
                <w:color w:val="000000"/>
              </w:rPr>
            </w:pPr>
            <w:r w:rsidRPr="005A4A99">
              <w:rPr>
                <w:color w:val="000000"/>
              </w:rPr>
              <w:t>7.</w:t>
            </w:r>
          </w:p>
        </w:tc>
        <w:tc>
          <w:tcPr>
            <w:tcW w:w="375" w:type="pct"/>
          </w:tcPr>
          <w:p w:rsidR="00E27386" w:rsidRPr="005A4A99" w:rsidRDefault="005B0B25" w:rsidP="008A092B">
            <w:pPr>
              <w:rPr>
                <w:color w:val="000000"/>
              </w:rPr>
            </w:pPr>
            <w:r>
              <w:rPr>
                <w:color w:val="000000"/>
              </w:rPr>
              <w:t>1</w:t>
            </w:r>
            <w:r w:rsidR="008A092B">
              <w:rPr>
                <w:color w:val="000000"/>
              </w:rPr>
              <w:t>3</w:t>
            </w:r>
            <w:r>
              <w:rPr>
                <w:color w:val="000000"/>
              </w:rPr>
              <w:t>.10</w:t>
            </w:r>
          </w:p>
        </w:tc>
        <w:tc>
          <w:tcPr>
            <w:tcW w:w="1187" w:type="pct"/>
            <w:shd w:val="clear" w:color="auto" w:fill="auto"/>
          </w:tcPr>
          <w:p w:rsidR="00E27386" w:rsidRPr="005A4A99" w:rsidRDefault="00E27386" w:rsidP="002C3913">
            <w:pPr>
              <w:rPr>
                <w:color w:val="000000"/>
              </w:rPr>
            </w:pPr>
            <w:r w:rsidRPr="005A4A99">
              <w:rPr>
                <w:color w:val="000000"/>
              </w:rPr>
              <w:t>Ценность шахматных фигур. Достижение материального перевеса.</w:t>
            </w:r>
          </w:p>
        </w:tc>
        <w:tc>
          <w:tcPr>
            <w:tcW w:w="1000" w:type="pct"/>
            <w:vMerge/>
          </w:tcPr>
          <w:p w:rsidR="00E27386" w:rsidRPr="005A4A99" w:rsidRDefault="00E27386" w:rsidP="002C3913">
            <w:pPr>
              <w:rPr>
                <w:color w:val="000000"/>
              </w:rPr>
            </w:pPr>
          </w:p>
        </w:tc>
        <w:tc>
          <w:tcPr>
            <w:tcW w:w="1750" w:type="pct"/>
            <w:shd w:val="clear" w:color="auto" w:fill="auto"/>
          </w:tcPr>
          <w:p w:rsidR="00E27386" w:rsidRPr="005A4A99" w:rsidRDefault="00E27386" w:rsidP="002C3913">
            <w:pPr>
              <w:rPr>
                <w:color w:val="000000"/>
              </w:rPr>
            </w:pPr>
            <w:r w:rsidRPr="005A4A99">
              <w:rPr>
                <w:color w:val="000000"/>
              </w:rPr>
              <w:t>Достижение материального перевеса. Дидактические игры и задания» Выигрыш материала» (выигрыш ладьи, слона, коня). Игровая практика.</w:t>
            </w:r>
          </w:p>
        </w:tc>
        <w:tc>
          <w:tcPr>
            <w:tcW w:w="187" w:type="pct"/>
          </w:tcPr>
          <w:p w:rsidR="00E27386" w:rsidRPr="005A4A99" w:rsidRDefault="005B0B25" w:rsidP="002C3913">
            <w:pPr>
              <w:rPr>
                <w:color w:val="000000"/>
              </w:rPr>
            </w:pPr>
            <w:r>
              <w:rPr>
                <w:color w:val="000000"/>
              </w:rPr>
              <w:t>1</w:t>
            </w:r>
          </w:p>
        </w:tc>
      </w:tr>
      <w:tr w:rsidR="00DE025E" w:rsidRPr="005A4A99" w:rsidTr="00DE025E">
        <w:trPr>
          <w:trHeight w:val="233"/>
        </w:trPr>
        <w:tc>
          <w:tcPr>
            <w:tcW w:w="250" w:type="pct"/>
          </w:tcPr>
          <w:p w:rsidR="00E27386" w:rsidRPr="005A4A99" w:rsidRDefault="00E27386" w:rsidP="002C3913">
            <w:pPr>
              <w:rPr>
                <w:color w:val="000000"/>
              </w:rPr>
            </w:pPr>
            <w:r w:rsidRPr="005A4A99">
              <w:rPr>
                <w:color w:val="000000"/>
              </w:rPr>
              <w:t>8.</w:t>
            </w:r>
          </w:p>
        </w:tc>
        <w:tc>
          <w:tcPr>
            <w:tcW w:w="250" w:type="pct"/>
          </w:tcPr>
          <w:p w:rsidR="00E27386" w:rsidRPr="005A4A99" w:rsidRDefault="00E27386" w:rsidP="002C3913">
            <w:pPr>
              <w:rPr>
                <w:color w:val="000000"/>
              </w:rPr>
            </w:pPr>
            <w:r w:rsidRPr="005A4A99">
              <w:rPr>
                <w:color w:val="000000"/>
              </w:rPr>
              <w:t>8.</w:t>
            </w:r>
          </w:p>
        </w:tc>
        <w:tc>
          <w:tcPr>
            <w:tcW w:w="375" w:type="pct"/>
          </w:tcPr>
          <w:p w:rsidR="00E27386" w:rsidRPr="005A4A99" w:rsidRDefault="005B0B25" w:rsidP="008A092B">
            <w:pPr>
              <w:rPr>
                <w:color w:val="000000"/>
              </w:rPr>
            </w:pPr>
            <w:r>
              <w:rPr>
                <w:color w:val="000000"/>
              </w:rPr>
              <w:t>2</w:t>
            </w:r>
            <w:r w:rsidR="008A092B">
              <w:rPr>
                <w:color w:val="000000"/>
              </w:rPr>
              <w:t>0</w:t>
            </w:r>
            <w:r>
              <w:rPr>
                <w:color w:val="000000"/>
              </w:rPr>
              <w:t>.10</w:t>
            </w:r>
          </w:p>
        </w:tc>
        <w:tc>
          <w:tcPr>
            <w:tcW w:w="1187" w:type="pct"/>
            <w:shd w:val="clear" w:color="auto" w:fill="auto"/>
          </w:tcPr>
          <w:p w:rsidR="00E27386" w:rsidRPr="005A4A99" w:rsidRDefault="00E27386" w:rsidP="002C3913">
            <w:pPr>
              <w:rPr>
                <w:color w:val="000000"/>
              </w:rPr>
            </w:pPr>
            <w:r w:rsidRPr="005A4A99">
              <w:rPr>
                <w:color w:val="000000"/>
              </w:rPr>
              <w:t>Ценность шахматных фигур. Способы защиты.</w:t>
            </w:r>
          </w:p>
        </w:tc>
        <w:tc>
          <w:tcPr>
            <w:tcW w:w="1000" w:type="pct"/>
            <w:vMerge/>
          </w:tcPr>
          <w:p w:rsidR="00E27386" w:rsidRPr="005A4A99" w:rsidRDefault="00E27386" w:rsidP="002C3913">
            <w:pPr>
              <w:rPr>
                <w:color w:val="000000"/>
              </w:rPr>
            </w:pPr>
          </w:p>
        </w:tc>
        <w:tc>
          <w:tcPr>
            <w:tcW w:w="1750" w:type="pct"/>
            <w:shd w:val="clear" w:color="auto" w:fill="auto"/>
          </w:tcPr>
          <w:p w:rsidR="00E27386" w:rsidRPr="005A4A99" w:rsidRDefault="00E27386" w:rsidP="002C3913">
            <w:pPr>
              <w:rPr>
                <w:color w:val="000000"/>
              </w:rPr>
            </w:pPr>
            <w:r w:rsidRPr="005A4A99">
              <w:rPr>
                <w:color w:val="000000"/>
              </w:rPr>
              <w:t>Достижение материального перевеса. Дидактические игры и задания «Выигрыш материала» (выигрыш пешки). Способы защиты. Дидактические игры и задания «Защита» (уничтожение атакующей фигуры, уход из-под боя).  Игровая практика.</w:t>
            </w:r>
          </w:p>
        </w:tc>
        <w:tc>
          <w:tcPr>
            <w:tcW w:w="187" w:type="pct"/>
          </w:tcPr>
          <w:p w:rsidR="00E27386" w:rsidRPr="005A4A99" w:rsidRDefault="005B0B25" w:rsidP="002C3913">
            <w:pPr>
              <w:rPr>
                <w:color w:val="000000"/>
              </w:rPr>
            </w:pPr>
            <w:r>
              <w:rPr>
                <w:color w:val="000000"/>
              </w:rPr>
              <w:t>1</w:t>
            </w:r>
          </w:p>
        </w:tc>
      </w:tr>
      <w:tr w:rsidR="00DE025E" w:rsidRPr="005A4A99" w:rsidTr="00DE025E">
        <w:trPr>
          <w:trHeight w:val="233"/>
        </w:trPr>
        <w:tc>
          <w:tcPr>
            <w:tcW w:w="250" w:type="pct"/>
          </w:tcPr>
          <w:p w:rsidR="00E27386" w:rsidRPr="005A4A99" w:rsidRDefault="00E27386" w:rsidP="002C3913">
            <w:pPr>
              <w:rPr>
                <w:color w:val="000000"/>
              </w:rPr>
            </w:pPr>
            <w:r>
              <w:rPr>
                <w:color w:val="000000"/>
              </w:rPr>
              <w:t>9</w:t>
            </w:r>
          </w:p>
        </w:tc>
        <w:tc>
          <w:tcPr>
            <w:tcW w:w="250" w:type="pct"/>
          </w:tcPr>
          <w:p w:rsidR="00E27386" w:rsidRPr="005A4A99" w:rsidRDefault="00E27386" w:rsidP="002C3913">
            <w:pPr>
              <w:rPr>
                <w:color w:val="000000"/>
              </w:rPr>
            </w:pPr>
            <w:r>
              <w:rPr>
                <w:color w:val="000000"/>
              </w:rPr>
              <w:t>9</w:t>
            </w:r>
          </w:p>
        </w:tc>
        <w:tc>
          <w:tcPr>
            <w:tcW w:w="375" w:type="pct"/>
          </w:tcPr>
          <w:p w:rsidR="00E27386" w:rsidRPr="005A4A99" w:rsidRDefault="008A092B" w:rsidP="002C3913">
            <w:pPr>
              <w:rPr>
                <w:color w:val="000000"/>
              </w:rPr>
            </w:pPr>
            <w:r>
              <w:rPr>
                <w:color w:val="000000"/>
              </w:rPr>
              <w:t>27.10</w:t>
            </w:r>
          </w:p>
        </w:tc>
        <w:tc>
          <w:tcPr>
            <w:tcW w:w="1187" w:type="pct"/>
            <w:shd w:val="clear" w:color="auto" w:fill="auto"/>
          </w:tcPr>
          <w:p w:rsidR="00E27386" w:rsidRPr="005A4A99" w:rsidRDefault="00E27386" w:rsidP="002C3913">
            <w:pPr>
              <w:rPr>
                <w:color w:val="000000"/>
              </w:rPr>
            </w:pPr>
            <w:r w:rsidRPr="005A4A99">
              <w:rPr>
                <w:color w:val="000000"/>
              </w:rPr>
              <w:t>Ценность шахматных фигур. Защита.</w:t>
            </w:r>
          </w:p>
        </w:tc>
        <w:tc>
          <w:tcPr>
            <w:tcW w:w="1000" w:type="pct"/>
            <w:vMerge/>
          </w:tcPr>
          <w:p w:rsidR="00E27386" w:rsidRPr="005A4A99" w:rsidRDefault="00E27386" w:rsidP="002C3913">
            <w:pPr>
              <w:rPr>
                <w:color w:val="000000"/>
              </w:rPr>
            </w:pPr>
          </w:p>
        </w:tc>
        <w:tc>
          <w:tcPr>
            <w:tcW w:w="1750" w:type="pct"/>
            <w:shd w:val="clear" w:color="auto" w:fill="auto"/>
          </w:tcPr>
          <w:p w:rsidR="00E27386" w:rsidRPr="005A4A99" w:rsidRDefault="00E27386" w:rsidP="002C3913">
            <w:pPr>
              <w:rPr>
                <w:color w:val="000000"/>
              </w:rPr>
            </w:pPr>
            <w:r w:rsidRPr="005A4A99">
              <w:rPr>
                <w:color w:val="000000"/>
              </w:rPr>
              <w:t>Защита. Дидактические игры и задания «Защита» (защита атакованной фигуры другой своей фигурой, перекрытие, контратака). Игровая практика.</w:t>
            </w:r>
          </w:p>
        </w:tc>
        <w:tc>
          <w:tcPr>
            <w:tcW w:w="187" w:type="pct"/>
          </w:tcPr>
          <w:p w:rsidR="00E27386" w:rsidRPr="005A4A99" w:rsidRDefault="005B0B25" w:rsidP="002C3913">
            <w:pPr>
              <w:rPr>
                <w:color w:val="000000"/>
              </w:rPr>
            </w:pPr>
            <w:r>
              <w:rPr>
                <w:color w:val="000000"/>
              </w:rPr>
              <w:t>1</w:t>
            </w:r>
          </w:p>
        </w:tc>
      </w:tr>
      <w:tr w:rsidR="00DE025E" w:rsidRPr="005A4A99" w:rsidTr="00DE025E">
        <w:trPr>
          <w:trHeight w:val="261"/>
        </w:trPr>
        <w:tc>
          <w:tcPr>
            <w:tcW w:w="250" w:type="pct"/>
          </w:tcPr>
          <w:p w:rsidR="005B0B25" w:rsidRPr="005A4A99" w:rsidRDefault="005B0B25" w:rsidP="002C3913">
            <w:pPr>
              <w:rPr>
                <w:color w:val="000000"/>
              </w:rPr>
            </w:pPr>
          </w:p>
        </w:tc>
        <w:tc>
          <w:tcPr>
            <w:tcW w:w="250" w:type="pct"/>
          </w:tcPr>
          <w:p w:rsidR="005B0B25" w:rsidRPr="005A4A99" w:rsidRDefault="005B0B25" w:rsidP="002C3913">
            <w:pPr>
              <w:rPr>
                <w:color w:val="000000"/>
              </w:rPr>
            </w:pPr>
          </w:p>
        </w:tc>
        <w:tc>
          <w:tcPr>
            <w:tcW w:w="375" w:type="pct"/>
          </w:tcPr>
          <w:p w:rsidR="005B0B25" w:rsidRPr="005A4A99" w:rsidRDefault="005B0B25" w:rsidP="002C3913">
            <w:pPr>
              <w:rPr>
                <w:color w:val="000000"/>
              </w:rPr>
            </w:pPr>
          </w:p>
        </w:tc>
        <w:tc>
          <w:tcPr>
            <w:tcW w:w="1187" w:type="pct"/>
            <w:shd w:val="clear" w:color="auto" w:fill="auto"/>
          </w:tcPr>
          <w:p w:rsidR="005B0B25" w:rsidRPr="005A4A99" w:rsidRDefault="005B0B25" w:rsidP="002C3913">
            <w:pPr>
              <w:rPr>
                <w:b/>
                <w:color w:val="000000"/>
              </w:rPr>
            </w:pPr>
            <w:r w:rsidRPr="005A4A99">
              <w:rPr>
                <w:b/>
                <w:color w:val="000000"/>
                <w:u w:val="single"/>
              </w:rPr>
              <w:t>4. Техника матования одинокого короля.</w:t>
            </w:r>
          </w:p>
        </w:tc>
        <w:tc>
          <w:tcPr>
            <w:tcW w:w="1000" w:type="pct"/>
            <w:vMerge w:val="restart"/>
          </w:tcPr>
          <w:p w:rsidR="005B0B25" w:rsidRPr="005A4A99" w:rsidRDefault="005B0B25" w:rsidP="002C3913">
            <w:pPr>
              <w:rPr>
                <w:color w:val="000000"/>
              </w:rPr>
            </w:pPr>
            <w:r w:rsidRPr="005A4A99">
              <w:rPr>
                <w:color w:val="000000"/>
              </w:rPr>
              <w:t>Две ладьи против короля. Ферзь и ладья против короля. Король и ферзь против короля. Король и ладья против короля.</w:t>
            </w:r>
          </w:p>
        </w:tc>
        <w:tc>
          <w:tcPr>
            <w:tcW w:w="1750" w:type="pct"/>
            <w:vMerge w:val="restart"/>
            <w:shd w:val="clear" w:color="auto" w:fill="auto"/>
          </w:tcPr>
          <w:p w:rsidR="005B0B25" w:rsidRPr="005A4A99" w:rsidRDefault="005B0B25" w:rsidP="002C3913">
            <w:pPr>
              <w:rPr>
                <w:color w:val="000000"/>
              </w:rPr>
            </w:pPr>
            <w:r w:rsidRPr="005A4A99">
              <w:rPr>
                <w:color w:val="000000"/>
              </w:rPr>
              <w:t>Две ладьи против короля. Дидактические игры и задания «Шах или мат», «Мат или пат», «Мат в один ход», «На крайнюю линию», «В угол», «Ограниченный король», «Мат в два хода». Игровая практика.</w:t>
            </w:r>
          </w:p>
        </w:tc>
        <w:tc>
          <w:tcPr>
            <w:tcW w:w="187" w:type="pct"/>
          </w:tcPr>
          <w:p w:rsidR="005B0B25" w:rsidRDefault="005B0B25" w:rsidP="002C3913">
            <w:pPr>
              <w:rPr>
                <w:color w:val="000000"/>
              </w:rPr>
            </w:pPr>
          </w:p>
          <w:p w:rsidR="005B0B25" w:rsidRPr="005A4A99" w:rsidRDefault="005B0B25" w:rsidP="002C3913">
            <w:pPr>
              <w:rPr>
                <w:color w:val="000000"/>
              </w:rPr>
            </w:pPr>
          </w:p>
        </w:tc>
      </w:tr>
      <w:tr w:rsidR="00DE025E" w:rsidRPr="005A4A99" w:rsidTr="00DE025E">
        <w:trPr>
          <w:trHeight w:val="261"/>
        </w:trPr>
        <w:tc>
          <w:tcPr>
            <w:tcW w:w="250" w:type="pct"/>
          </w:tcPr>
          <w:p w:rsidR="005B0B25" w:rsidRPr="005A4A99" w:rsidRDefault="005B0B25" w:rsidP="002C3913">
            <w:pPr>
              <w:rPr>
                <w:color w:val="000000"/>
              </w:rPr>
            </w:pPr>
            <w:r w:rsidRPr="005A4A99">
              <w:rPr>
                <w:color w:val="000000"/>
              </w:rPr>
              <w:t>10.</w:t>
            </w:r>
          </w:p>
        </w:tc>
        <w:tc>
          <w:tcPr>
            <w:tcW w:w="250" w:type="pct"/>
          </w:tcPr>
          <w:p w:rsidR="005B0B25" w:rsidRPr="005A4A99" w:rsidRDefault="005B0B25" w:rsidP="002C3913">
            <w:pPr>
              <w:rPr>
                <w:color w:val="000000"/>
              </w:rPr>
            </w:pPr>
            <w:r w:rsidRPr="005A4A99">
              <w:rPr>
                <w:color w:val="000000"/>
              </w:rPr>
              <w:t>10.</w:t>
            </w:r>
          </w:p>
        </w:tc>
        <w:tc>
          <w:tcPr>
            <w:tcW w:w="375" w:type="pct"/>
          </w:tcPr>
          <w:p w:rsidR="005B0B25" w:rsidRPr="005A4A99" w:rsidRDefault="005B0B25" w:rsidP="008A092B">
            <w:pPr>
              <w:rPr>
                <w:color w:val="000000"/>
              </w:rPr>
            </w:pPr>
            <w:r>
              <w:rPr>
                <w:color w:val="000000"/>
              </w:rPr>
              <w:t>1</w:t>
            </w:r>
            <w:r w:rsidR="008A092B">
              <w:rPr>
                <w:color w:val="000000"/>
              </w:rPr>
              <w:t>0</w:t>
            </w:r>
            <w:r>
              <w:rPr>
                <w:color w:val="000000"/>
              </w:rPr>
              <w:t>.11</w:t>
            </w:r>
          </w:p>
        </w:tc>
        <w:tc>
          <w:tcPr>
            <w:tcW w:w="1187" w:type="pct"/>
            <w:shd w:val="clear" w:color="auto" w:fill="auto"/>
          </w:tcPr>
          <w:p w:rsidR="005B0B25" w:rsidRPr="005A4A99" w:rsidRDefault="005B0B25" w:rsidP="002C3913">
            <w:pPr>
              <w:rPr>
                <w:color w:val="000000"/>
              </w:rPr>
            </w:pPr>
            <w:r w:rsidRPr="005A4A99">
              <w:rPr>
                <w:color w:val="000000"/>
              </w:rPr>
              <w:t>Техника матования одинокого короля. Две ладьи против короля.</w:t>
            </w:r>
          </w:p>
        </w:tc>
        <w:tc>
          <w:tcPr>
            <w:tcW w:w="1000" w:type="pct"/>
            <w:vMerge/>
          </w:tcPr>
          <w:p w:rsidR="005B0B25" w:rsidRPr="005A4A99" w:rsidRDefault="005B0B25" w:rsidP="002C3913">
            <w:pPr>
              <w:rPr>
                <w:color w:val="000000"/>
              </w:rPr>
            </w:pPr>
          </w:p>
        </w:tc>
        <w:tc>
          <w:tcPr>
            <w:tcW w:w="1750" w:type="pct"/>
            <w:vMerge/>
            <w:shd w:val="clear" w:color="auto" w:fill="auto"/>
          </w:tcPr>
          <w:p w:rsidR="005B0B25" w:rsidRPr="005A4A99" w:rsidRDefault="005B0B25" w:rsidP="002C3913">
            <w:pPr>
              <w:rPr>
                <w:color w:val="000000"/>
              </w:rPr>
            </w:pPr>
          </w:p>
        </w:tc>
        <w:tc>
          <w:tcPr>
            <w:tcW w:w="187" w:type="pct"/>
          </w:tcPr>
          <w:p w:rsidR="005B0B25" w:rsidRPr="005A4A99" w:rsidRDefault="005B0B25" w:rsidP="002C3913">
            <w:pPr>
              <w:rPr>
                <w:color w:val="000000"/>
              </w:rPr>
            </w:pPr>
            <w:r>
              <w:rPr>
                <w:color w:val="000000"/>
              </w:rPr>
              <w:t>1</w:t>
            </w:r>
          </w:p>
        </w:tc>
      </w:tr>
      <w:tr w:rsidR="00DE025E" w:rsidRPr="005A4A99" w:rsidTr="00DE025E">
        <w:trPr>
          <w:trHeight w:val="261"/>
        </w:trPr>
        <w:tc>
          <w:tcPr>
            <w:tcW w:w="250" w:type="pct"/>
          </w:tcPr>
          <w:p w:rsidR="00E27386" w:rsidRPr="005A4A99" w:rsidRDefault="00E27386" w:rsidP="002C3913">
            <w:pPr>
              <w:rPr>
                <w:color w:val="000000"/>
              </w:rPr>
            </w:pPr>
            <w:r w:rsidRPr="005A4A99">
              <w:rPr>
                <w:color w:val="000000"/>
              </w:rPr>
              <w:t>11.</w:t>
            </w:r>
          </w:p>
        </w:tc>
        <w:tc>
          <w:tcPr>
            <w:tcW w:w="250" w:type="pct"/>
          </w:tcPr>
          <w:p w:rsidR="00E27386" w:rsidRPr="005A4A99" w:rsidRDefault="00E27386" w:rsidP="002C3913">
            <w:pPr>
              <w:rPr>
                <w:color w:val="000000"/>
              </w:rPr>
            </w:pPr>
            <w:r w:rsidRPr="005A4A99">
              <w:rPr>
                <w:color w:val="000000"/>
              </w:rPr>
              <w:t>11.</w:t>
            </w:r>
          </w:p>
        </w:tc>
        <w:tc>
          <w:tcPr>
            <w:tcW w:w="375" w:type="pct"/>
          </w:tcPr>
          <w:p w:rsidR="00E27386" w:rsidRPr="005A4A99" w:rsidRDefault="008A092B" w:rsidP="002C3913">
            <w:pPr>
              <w:rPr>
                <w:color w:val="000000"/>
              </w:rPr>
            </w:pPr>
            <w:r>
              <w:rPr>
                <w:color w:val="000000"/>
              </w:rPr>
              <w:t>17</w:t>
            </w:r>
            <w:r w:rsidR="005B0B25">
              <w:rPr>
                <w:color w:val="000000"/>
              </w:rPr>
              <w:t>.11</w:t>
            </w:r>
          </w:p>
        </w:tc>
        <w:tc>
          <w:tcPr>
            <w:tcW w:w="1187" w:type="pct"/>
            <w:shd w:val="clear" w:color="auto" w:fill="auto"/>
          </w:tcPr>
          <w:p w:rsidR="00E27386" w:rsidRPr="005A4A99" w:rsidRDefault="00E27386" w:rsidP="002C3913">
            <w:pPr>
              <w:rPr>
                <w:color w:val="000000"/>
              </w:rPr>
            </w:pPr>
            <w:r w:rsidRPr="005A4A99">
              <w:rPr>
                <w:color w:val="000000"/>
              </w:rPr>
              <w:t>Техника матования одинокого короля. Ферзь и ладья против короля.</w:t>
            </w:r>
          </w:p>
        </w:tc>
        <w:tc>
          <w:tcPr>
            <w:tcW w:w="1000" w:type="pct"/>
            <w:vMerge/>
          </w:tcPr>
          <w:p w:rsidR="00E27386" w:rsidRPr="005A4A99" w:rsidRDefault="00E27386" w:rsidP="002C3913">
            <w:pPr>
              <w:rPr>
                <w:color w:val="000000"/>
              </w:rPr>
            </w:pPr>
          </w:p>
        </w:tc>
        <w:tc>
          <w:tcPr>
            <w:tcW w:w="1750" w:type="pct"/>
            <w:shd w:val="clear" w:color="auto" w:fill="auto"/>
          </w:tcPr>
          <w:p w:rsidR="00E27386" w:rsidRPr="005A4A99" w:rsidRDefault="00E27386" w:rsidP="002C3913">
            <w:pPr>
              <w:rPr>
                <w:color w:val="000000"/>
              </w:rPr>
            </w:pPr>
            <w:r w:rsidRPr="005A4A99">
              <w:rPr>
                <w:color w:val="000000"/>
              </w:rPr>
              <w:t>Ферзь и ладья против короля. Дидактические игры и задания «Шах или мат», «Мат или пат», «Мат в один ход», «На крайнюю линию», «В угол», «Ограниченный король», «Мат в два хода». Игровая практика.</w:t>
            </w:r>
          </w:p>
        </w:tc>
        <w:tc>
          <w:tcPr>
            <w:tcW w:w="187" w:type="pct"/>
          </w:tcPr>
          <w:p w:rsidR="00E27386" w:rsidRPr="005A4A99" w:rsidRDefault="005B0B25" w:rsidP="002C3913">
            <w:pPr>
              <w:rPr>
                <w:color w:val="000000"/>
              </w:rPr>
            </w:pPr>
            <w:r>
              <w:rPr>
                <w:color w:val="000000"/>
              </w:rPr>
              <w:t>1</w:t>
            </w:r>
          </w:p>
        </w:tc>
      </w:tr>
      <w:tr w:rsidR="00DE025E" w:rsidRPr="005A4A99" w:rsidTr="00DE025E">
        <w:trPr>
          <w:trHeight w:val="261"/>
        </w:trPr>
        <w:tc>
          <w:tcPr>
            <w:tcW w:w="250" w:type="pct"/>
          </w:tcPr>
          <w:p w:rsidR="00E27386" w:rsidRPr="005A4A99" w:rsidRDefault="00E27386" w:rsidP="002C3913">
            <w:pPr>
              <w:rPr>
                <w:color w:val="000000"/>
              </w:rPr>
            </w:pPr>
            <w:r w:rsidRPr="005A4A99">
              <w:rPr>
                <w:color w:val="000000"/>
              </w:rPr>
              <w:t>12.</w:t>
            </w:r>
          </w:p>
        </w:tc>
        <w:tc>
          <w:tcPr>
            <w:tcW w:w="250" w:type="pct"/>
          </w:tcPr>
          <w:p w:rsidR="00E27386" w:rsidRPr="005A4A99" w:rsidRDefault="00E27386" w:rsidP="002C3913">
            <w:pPr>
              <w:rPr>
                <w:color w:val="000000"/>
              </w:rPr>
            </w:pPr>
            <w:r w:rsidRPr="005A4A99">
              <w:rPr>
                <w:color w:val="000000"/>
              </w:rPr>
              <w:t>12.</w:t>
            </w:r>
          </w:p>
        </w:tc>
        <w:tc>
          <w:tcPr>
            <w:tcW w:w="375" w:type="pct"/>
          </w:tcPr>
          <w:p w:rsidR="00E27386" w:rsidRPr="005A4A99" w:rsidRDefault="005B0B25" w:rsidP="008A092B">
            <w:pPr>
              <w:rPr>
                <w:color w:val="000000"/>
              </w:rPr>
            </w:pPr>
            <w:r>
              <w:rPr>
                <w:color w:val="000000"/>
              </w:rPr>
              <w:t>2</w:t>
            </w:r>
            <w:r w:rsidR="008A092B">
              <w:rPr>
                <w:color w:val="000000"/>
              </w:rPr>
              <w:t>4</w:t>
            </w:r>
            <w:r>
              <w:rPr>
                <w:color w:val="000000"/>
              </w:rPr>
              <w:t>.11</w:t>
            </w:r>
          </w:p>
        </w:tc>
        <w:tc>
          <w:tcPr>
            <w:tcW w:w="1187" w:type="pct"/>
            <w:shd w:val="clear" w:color="auto" w:fill="auto"/>
          </w:tcPr>
          <w:p w:rsidR="00E27386" w:rsidRPr="005A4A99" w:rsidRDefault="00E27386" w:rsidP="002C3913">
            <w:pPr>
              <w:rPr>
                <w:color w:val="000000"/>
              </w:rPr>
            </w:pPr>
            <w:r w:rsidRPr="005A4A99">
              <w:rPr>
                <w:color w:val="000000"/>
              </w:rPr>
              <w:t>Техника матования одинокого короля. Ферзь и король против короля.</w:t>
            </w:r>
          </w:p>
        </w:tc>
        <w:tc>
          <w:tcPr>
            <w:tcW w:w="1000" w:type="pct"/>
            <w:vMerge/>
          </w:tcPr>
          <w:p w:rsidR="00E27386" w:rsidRPr="005A4A99" w:rsidRDefault="00E27386" w:rsidP="002C3913">
            <w:pPr>
              <w:rPr>
                <w:color w:val="000000"/>
              </w:rPr>
            </w:pPr>
          </w:p>
        </w:tc>
        <w:tc>
          <w:tcPr>
            <w:tcW w:w="1750" w:type="pct"/>
            <w:shd w:val="clear" w:color="auto" w:fill="auto"/>
          </w:tcPr>
          <w:p w:rsidR="00E27386" w:rsidRPr="005A4A99" w:rsidRDefault="00E27386" w:rsidP="002C3913">
            <w:pPr>
              <w:rPr>
                <w:color w:val="000000"/>
              </w:rPr>
            </w:pPr>
            <w:r w:rsidRPr="005A4A99">
              <w:rPr>
                <w:color w:val="000000"/>
              </w:rPr>
              <w:t>Ферзь и король против короля. Дидактические игры и задания «Шах или мат», «Мат или пат», «Мат в один ход», «На крайнюю линию», «В угол», «Ограниченный король», «Мат в два хода». Игровая практика.</w:t>
            </w:r>
          </w:p>
        </w:tc>
        <w:tc>
          <w:tcPr>
            <w:tcW w:w="187" w:type="pct"/>
          </w:tcPr>
          <w:p w:rsidR="00E27386" w:rsidRPr="005A4A99" w:rsidRDefault="005B0B25" w:rsidP="002C3913">
            <w:pPr>
              <w:rPr>
                <w:color w:val="000000"/>
              </w:rPr>
            </w:pPr>
            <w:r>
              <w:rPr>
                <w:color w:val="000000"/>
              </w:rPr>
              <w:t>1</w:t>
            </w:r>
          </w:p>
        </w:tc>
      </w:tr>
      <w:tr w:rsidR="00DE025E" w:rsidRPr="005A4A99" w:rsidTr="00DE025E">
        <w:trPr>
          <w:trHeight w:val="261"/>
        </w:trPr>
        <w:tc>
          <w:tcPr>
            <w:tcW w:w="250" w:type="pct"/>
          </w:tcPr>
          <w:p w:rsidR="00E27386" w:rsidRPr="005A4A99" w:rsidRDefault="00E27386" w:rsidP="002C3913">
            <w:pPr>
              <w:rPr>
                <w:color w:val="000000"/>
              </w:rPr>
            </w:pPr>
            <w:r w:rsidRPr="005A4A99">
              <w:rPr>
                <w:color w:val="000000"/>
              </w:rPr>
              <w:t>13.</w:t>
            </w:r>
          </w:p>
        </w:tc>
        <w:tc>
          <w:tcPr>
            <w:tcW w:w="250" w:type="pct"/>
          </w:tcPr>
          <w:p w:rsidR="00E27386" w:rsidRPr="005A4A99" w:rsidRDefault="00E27386" w:rsidP="002C3913">
            <w:pPr>
              <w:rPr>
                <w:color w:val="000000"/>
              </w:rPr>
            </w:pPr>
            <w:r w:rsidRPr="005A4A99">
              <w:rPr>
                <w:color w:val="000000"/>
              </w:rPr>
              <w:t>13.</w:t>
            </w:r>
          </w:p>
        </w:tc>
        <w:tc>
          <w:tcPr>
            <w:tcW w:w="375" w:type="pct"/>
          </w:tcPr>
          <w:p w:rsidR="00E27386" w:rsidRPr="005A4A99" w:rsidRDefault="005B0B25" w:rsidP="008A092B">
            <w:pPr>
              <w:rPr>
                <w:color w:val="000000"/>
              </w:rPr>
            </w:pPr>
            <w:r>
              <w:rPr>
                <w:color w:val="000000"/>
              </w:rPr>
              <w:t>0</w:t>
            </w:r>
            <w:r w:rsidR="008A092B">
              <w:rPr>
                <w:color w:val="000000"/>
              </w:rPr>
              <w:t>1</w:t>
            </w:r>
            <w:r>
              <w:rPr>
                <w:color w:val="000000"/>
              </w:rPr>
              <w:t>.12</w:t>
            </w:r>
          </w:p>
        </w:tc>
        <w:tc>
          <w:tcPr>
            <w:tcW w:w="1187" w:type="pct"/>
            <w:shd w:val="clear" w:color="auto" w:fill="auto"/>
          </w:tcPr>
          <w:p w:rsidR="00E27386" w:rsidRPr="005A4A99" w:rsidRDefault="00E27386" w:rsidP="002C3913">
            <w:pPr>
              <w:rPr>
                <w:color w:val="000000"/>
              </w:rPr>
            </w:pPr>
            <w:r w:rsidRPr="005A4A99">
              <w:rPr>
                <w:color w:val="000000"/>
              </w:rPr>
              <w:t xml:space="preserve">Техника матования одинокого короля. </w:t>
            </w:r>
            <w:r w:rsidRPr="005A4A99">
              <w:rPr>
                <w:color w:val="000000"/>
              </w:rPr>
              <w:lastRenderedPageBreak/>
              <w:t>Ладья и король против короля.</w:t>
            </w:r>
          </w:p>
        </w:tc>
        <w:tc>
          <w:tcPr>
            <w:tcW w:w="1000" w:type="pct"/>
            <w:vMerge/>
          </w:tcPr>
          <w:p w:rsidR="00E27386" w:rsidRPr="005A4A99" w:rsidRDefault="00E27386" w:rsidP="002C3913">
            <w:pPr>
              <w:rPr>
                <w:color w:val="000000"/>
              </w:rPr>
            </w:pPr>
          </w:p>
        </w:tc>
        <w:tc>
          <w:tcPr>
            <w:tcW w:w="1750" w:type="pct"/>
            <w:shd w:val="clear" w:color="auto" w:fill="auto"/>
          </w:tcPr>
          <w:p w:rsidR="00E27386" w:rsidRPr="005A4A99" w:rsidRDefault="00E27386" w:rsidP="002C3913">
            <w:pPr>
              <w:rPr>
                <w:color w:val="000000"/>
              </w:rPr>
            </w:pPr>
            <w:r w:rsidRPr="005A4A99">
              <w:rPr>
                <w:color w:val="000000"/>
              </w:rPr>
              <w:t xml:space="preserve">Ладья и король против короля. Дидактические игры и задания «Шах </w:t>
            </w:r>
            <w:r w:rsidRPr="005A4A99">
              <w:rPr>
                <w:color w:val="000000"/>
              </w:rPr>
              <w:lastRenderedPageBreak/>
              <w:t>или мат», «Мат или пат», «Мат в один ход», «На крайнюю линию», «В угол», «Ограниченный король», «Мат в два хода». Игровая практика.</w:t>
            </w:r>
          </w:p>
        </w:tc>
        <w:tc>
          <w:tcPr>
            <w:tcW w:w="187" w:type="pct"/>
          </w:tcPr>
          <w:p w:rsidR="00E27386" w:rsidRPr="005A4A99" w:rsidRDefault="005B0B25" w:rsidP="002C3913">
            <w:pPr>
              <w:rPr>
                <w:color w:val="000000"/>
              </w:rPr>
            </w:pPr>
            <w:r>
              <w:rPr>
                <w:color w:val="000000"/>
              </w:rPr>
              <w:lastRenderedPageBreak/>
              <w:t>1</w:t>
            </w:r>
          </w:p>
        </w:tc>
      </w:tr>
      <w:tr w:rsidR="00DE025E" w:rsidRPr="005A4A99" w:rsidTr="00DE025E">
        <w:trPr>
          <w:trHeight w:val="363"/>
        </w:trPr>
        <w:tc>
          <w:tcPr>
            <w:tcW w:w="250" w:type="pct"/>
          </w:tcPr>
          <w:p w:rsidR="00E27386" w:rsidRPr="005A4A99" w:rsidRDefault="00E27386" w:rsidP="002C3913">
            <w:pPr>
              <w:rPr>
                <w:color w:val="000000"/>
              </w:rPr>
            </w:pPr>
          </w:p>
        </w:tc>
        <w:tc>
          <w:tcPr>
            <w:tcW w:w="250" w:type="pct"/>
          </w:tcPr>
          <w:p w:rsidR="00E27386" w:rsidRPr="005A4A99" w:rsidRDefault="00E27386" w:rsidP="002C3913">
            <w:pPr>
              <w:rPr>
                <w:color w:val="000000"/>
              </w:rPr>
            </w:pPr>
          </w:p>
        </w:tc>
        <w:tc>
          <w:tcPr>
            <w:tcW w:w="375" w:type="pct"/>
          </w:tcPr>
          <w:p w:rsidR="00E27386" w:rsidRPr="005A4A99" w:rsidRDefault="00E27386" w:rsidP="002C3913">
            <w:pPr>
              <w:rPr>
                <w:color w:val="000000"/>
              </w:rPr>
            </w:pPr>
          </w:p>
        </w:tc>
        <w:tc>
          <w:tcPr>
            <w:tcW w:w="1187" w:type="pct"/>
            <w:shd w:val="clear" w:color="auto" w:fill="auto"/>
          </w:tcPr>
          <w:p w:rsidR="00E27386" w:rsidRPr="005A4A99" w:rsidRDefault="00E27386" w:rsidP="002C3913">
            <w:pPr>
              <w:rPr>
                <w:b/>
                <w:color w:val="000000"/>
              </w:rPr>
            </w:pPr>
            <w:r w:rsidRPr="005A4A99">
              <w:rPr>
                <w:b/>
                <w:color w:val="000000"/>
                <w:u w:val="single"/>
              </w:rPr>
              <w:t>5. Достижение мата без жертвы материала</w:t>
            </w:r>
          </w:p>
        </w:tc>
        <w:tc>
          <w:tcPr>
            <w:tcW w:w="1000" w:type="pct"/>
            <w:vMerge w:val="restart"/>
          </w:tcPr>
          <w:p w:rsidR="00E27386" w:rsidRPr="005A4A99" w:rsidRDefault="00E27386" w:rsidP="002C3913">
            <w:pPr>
              <w:rPr>
                <w:color w:val="000000"/>
              </w:rPr>
            </w:pPr>
            <w:r w:rsidRPr="005A4A99">
              <w:rPr>
                <w:color w:val="000000"/>
              </w:rPr>
              <w:t>Учебные положения на мат в два хода в дебюте, миттельшпиле и эндшпиле (начале, середине и конце игры). Защита от мата.</w:t>
            </w:r>
          </w:p>
        </w:tc>
        <w:tc>
          <w:tcPr>
            <w:tcW w:w="1750" w:type="pct"/>
            <w:vMerge w:val="restart"/>
            <w:shd w:val="clear" w:color="auto" w:fill="auto"/>
          </w:tcPr>
          <w:p w:rsidR="00E27386" w:rsidRPr="005A4A99" w:rsidRDefault="00E27386" w:rsidP="002C3913">
            <w:pPr>
              <w:rPr>
                <w:color w:val="000000"/>
              </w:rPr>
            </w:pPr>
            <w:r w:rsidRPr="005A4A99">
              <w:rPr>
                <w:color w:val="000000"/>
              </w:rPr>
              <w:t>Учебные положения на мат в два хода в эндшпиле. Цугцванг. Дидактические игры и задания «Объяви мат в два хода». Защита от мата. Дидактические игры и задания «Защитись от мата». Игровая практика.</w:t>
            </w:r>
          </w:p>
        </w:tc>
        <w:tc>
          <w:tcPr>
            <w:tcW w:w="187" w:type="pct"/>
          </w:tcPr>
          <w:p w:rsidR="00E27386" w:rsidRPr="005A4A99" w:rsidRDefault="00E27386" w:rsidP="002C3913">
            <w:pPr>
              <w:rPr>
                <w:color w:val="000000"/>
              </w:rPr>
            </w:pPr>
          </w:p>
        </w:tc>
      </w:tr>
      <w:tr w:rsidR="00DE025E" w:rsidRPr="005A4A99" w:rsidTr="00DE025E">
        <w:trPr>
          <w:trHeight w:val="361"/>
        </w:trPr>
        <w:tc>
          <w:tcPr>
            <w:tcW w:w="250" w:type="pct"/>
          </w:tcPr>
          <w:p w:rsidR="00E27386" w:rsidRPr="005A4A99" w:rsidRDefault="00E27386" w:rsidP="002C3913">
            <w:pPr>
              <w:rPr>
                <w:color w:val="000000"/>
              </w:rPr>
            </w:pPr>
            <w:r>
              <w:rPr>
                <w:color w:val="000000"/>
              </w:rPr>
              <w:t>14</w:t>
            </w:r>
          </w:p>
        </w:tc>
        <w:tc>
          <w:tcPr>
            <w:tcW w:w="250" w:type="pct"/>
          </w:tcPr>
          <w:p w:rsidR="00E27386" w:rsidRPr="005A4A99" w:rsidRDefault="00E27386" w:rsidP="002C3913">
            <w:pPr>
              <w:rPr>
                <w:color w:val="000000"/>
              </w:rPr>
            </w:pPr>
            <w:r>
              <w:rPr>
                <w:color w:val="000000"/>
              </w:rPr>
              <w:t>14</w:t>
            </w:r>
          </w:p>
        </w:tc>
        <w:tc>
          <w:tcPr>
            <w:tcW w:w="375" w:type="pct"/>
          </w:tcPr>
          <w:p w:rsidR="00E27386" w:rsidRPr="005A4A99" w:rsidRDefault="008A092B" w:rsidP="002C3913">
            <w:pPr>
              <w:rPr>
                <w:color w:val="000000"/>
              </w:rPr>
            </w:pPr>
            <w:r>
              <w:rPr>
                <w:color w:val="000000"/>
              </w:rPr>
              <w:t>08</w:t>
            </w:r>
            <w:r w:rsidR="005B0B25">
              <w:rPr>
                <w:color w:val="000000"/>
              </w:rPr>
              <w:t>.12</w:t>
            </w:r>
          </w:p>
        </w:tc>
        <w:tc>
          <w:tcPr>
            <w:tcW w:w="1187" w:type="pct"/>
            <w:shd w:val="clear" w:color="auto" w:fill="auto"/>
          </w:tcPr>
          <w:p w:rsidR="00E27386" w:rsidRPr="005A4A99" w:rsidRDefault="00E27386" w:rsidP="002C3913">
            <w:pPr>
              <w:rPr>
                <w:color w:val="000000"/>
              </w:rPr>
            </w:pPr>
            <w:r w:rsidRPr="005A4A99">
              <w:rPr>
                <w:color w:val="000000"/>
              </w:rPr>
              <w:t>Достижение мата без жертвы материала. Учебные положения на мат в два хода в эндшпиле.</w:t>
            </w:r>
          </w:p>
        </w:tc>
        <w:tc>
          <w:tcPr>
            <w:tcW w:w="1000" w:type="pct"/>
            <w:vMerge/>
          </w:tcPr>
          <w:p w:rsidR="00E27386" w:rsidRPr="005A4A99" w:rsidRDefault="00E27386" w:rsidP="002C3913">
            <w:pPr>
              <w:rPr>
                <w:color w:val="000000"/>
              </w:rPr>
            </w:pPr>
          </w:p>
        </w:tc>
        <w:tc>
          <w:tcPr>
            <w:tcW w:w="1750" w:type="pct"/>
            <w:vMerge/>
            <w:shd w:val="clear" w:color="auto" w:fill="auto"/>
          </w:tcPr>
          <w:p w:rsidR="00E27386" w:rsidRPr="005A4A99" w:rsidRDefault="00E27386" w:rsidP="002C3913">
            <w:pPr>
              <w:rPr>
                <w:color w:val="000000"/>
              </w:rPr>
            </w:pPr>
          </w:p>
        </w:tc>
        <w:tc>
          <w:tcPr>
            <w:tcW w:w="187" w:type="pct"/>
          </w:tcPr>
          <w:p w:rsidR="00E27386" w:rsidRPr="005A4A99" w:rsidRDefault="005B0B25" w:rsidP="002C3913">
            <w:pPr>
              <w:rPr>
                <w:color w:val="000000"/>
              </w:rPr>
            </w:pPr>
            <w:r>
              <w:rPr>
                <w:color w:val="000000"/>
              </w:rPr>
              <w:t>1</w:t>
            </w:r>
          </w:p>
        </w:tc>
      </w:tr>
      <w:tr w:rsidR="00DE025E" w:rsidRPr="005A4A99" w:rsidTr="00DE025E">
        <w:trPr>
          <w:trHeight w:val="361"/>
        </w:trPr>
        <w:tc>
          <w:tcPr>
            <w:tcW w:w="250" w:type="pct"/>
          </w:tcPr>
          <w:p w:rsidR="00E27386" w:rsidRPr="005A4A99" w:rsidRDefault="00E27386" w:rsidP="002C3913">
            <w:pPr>
              <w:rPr>
                <w:color w:val="000000"/>
              </w:rPr>
            </w:pPr>
            <w:r>
              <w:rPr>
                <w:color w:val="000000"/>
              </w:rPr>
              <w:t>15</w:t>
            </w:r>
          </w:p>
        </w:tc>
        <w:tc>
          <w:tcPr>
            <w:tcW w:w="250" w:type="pct"/>
          </w:tcPr>
          <w:p w:rsidR="00E27386" w:rsidRPr="005A4A99" w:rsidRDefault="00E27386" w:rsidP="002C3913">
            <w:pPr>
              <w:rPr>
                <w:color w:val="000000"/>
              </w:rPr>
            </w:pPr>
            <w:r>
              <w:rPr>
                <w:color w:val="000000"/>
              </w:rPr>
              <w:t>15</w:t>
            </w:r>
          </w:p>
        </w:tc>
        <w:tc>
          <w:tcPr>
            <w:tcW w:w="375" w:type="pct"/>
          </w:tcPr>
          <w:p w:rsidR="00E27386" w:rsidRPr="005A4A99" w:rsidRDefault="008A092B" w:rsidP="002C3913">
            <w:pPr>
              <w:rPr>
                <w:color w:val="000000"/>
              </w:rPr>
            </w:pPr>
            <w:r>
              <w:rPr>
                <w:color w:val="000000"/>
              </w:rPr>
              <w:t>15</w:t>
            </w:r>
            <w:r w:rsidR="005B0B25">
              <w:rPr>
                <w:color w:val="000000"/>
              </w:rPr>
              <w:t>.12</w:t>
            </w:r>
          </w:p>
        </w:tc>
        <w:tc>
          <w:tcPr>
            <w:tcW w:w="1187" w:type="pct"/>
            <w:shd w:val="clear" w:color="auto" w:fill="auto"/>
          </w:tcPr>
          <w:p w:rsidR="00E27386" w:rsidRPr="005A4A99" w:rsidRDefault="00E27386" w:rsidP="002C3913">
            <w:pPr>
              <w:rPr>
                <w:color w:val="000000"/>
              </w:rPr>
            </w:pPr>
            <w:r w:rsidRPr="005A4A99">
              <w:rPr>
                <w:color w:val="000000"/>
              </w:rPr>
              <w:t xml:space="preserve">Достижение мата без жертвы материала. Учебные положения на мат в два хода в миттельшпиле.  </w:t>
            </w:r>
          </w:p>
        </w:tc>
        <w:tc>
          <w:tcPr>
            <w:tcW w:w="1000" w:type="pct"/>
            <w:vMerge/>
          </w:tcPr>
          <w:p w:rsidR="00E27386" w:rsidRPr="005A4A99" w:rsidRDefault="00E27386" w:rsidP="002C3913">
            <w:pPr>
              <w:rPr>
                <w:color w:val="000000"/>
              </w:rPr>
            </w:pPr>
          </w:p>
        </w:tc>
        <w:tc>
          <w:tcPr>
            <w:tcW w:w="1750" w:type="pct"/>
            <w:shd w:val="clear" w:color="auto" w:fill="auto"/>
          </w:tcPr>
          <w:p w:rsidR="00E27386" w:rsidRPr="005A4A99" w:rsidRDefault="00E27386" w:rsidP="002C3913">
            <w:pPr>
              <w:rPr>
                <w:color w:val="000000"/>
              </w:rPr>
            </w:pPr>
            <w:r w:rsidRPr="005A4A99">
              <w:rPr>
                <w:color w:val="000000"/>
              </w:rPr>
              <w:t>Учебные положения на мат в два хода в миттельшпиле.  Дидактические игры и задания «Объяви мат в два хода». Защита от мата. Дидактические игры и задания «Защитись от мата». Игровая практика.</w:t>
            </w:r>
          </w:p>
        </w:tc>
        <w:tc>
          <w:tcPr>
            <w:tcW w:w="187" w:type="pct"/>
          </w:tcPr>
          <w:p w:rsidR="00E27386" w:rsidRPr="005A4A99" w:rsidRDefault="005B0B25" w:rsidP="002C3913">
            <w:pPr>
              <w:rPr>
                <w:color w:val="000000"/>
              </w:rPr>
            </w:pPr>
            <w:r>
              <w:rPr>
                <w:color w:val="000000"/>
              </w:rPr>
              <w:t>1</w:t>
            </w:r>
          </w:p>
        </w:tc>
      </w:tr>
      <w:tr w:rsidR="00DE025E" w:rsidRPr="005A4A99" w:rsidTr="00DE025E">
        <w:trPr>
          <w:trHeight w:val="361"/>
        </w:trPr>
        <w:tc>
          <w:tcPr>
            <w:tcW w:w="250" w:type="pct"/>
          </w:tcPr>
          <w:p w:rsidR="00E27386" w:rsidRPr="005A4A99" w:rsidRDefault="00E27386" w:rsidP="002C3913">
            <w:pPr>
              <w:rPr>
                <w:color w:val="000000"/>
              </w:rPr>
            </w:pPr>
            <w:r>
              <w:rPr>
                <w:color w:val="000000"/>
              </w:rPr>
              <w:t>16</w:t>
            </w:r>
          </w:p>
        </w:tc>
        <w:tc>
          <w:tcPr>
            <w:tcW w:w="250" w:type="pct"/>
          </w:tcPr>
          <w:p w:rsidR="00E27386" w:rsidRPr="005A4A99" w:rsidRDefault="00E27386" w:rsidP="002C3913">
            <w:pPr>
              <w:rPr>
                <w:color w:val="000000"/>
              </w:rPr>
            </w:pPr>
            <w:r>
              <w:rPr>
                <w:color w:val="000000"/>
              </w:rPr>
              <w:t>16</w:t>
            </w:r>
          </w:p>
        </w:tc>
        <w:tc>
          <w:tcPr>
            <w:tcW w:w="375" w:type="pct"/>
          </w:tcPr>
          <w:p w:rsidR="00E27386" w:rsidRPr="005A4A99" w:rsidRDefault="005B0B25" w:rsidP="008A092B">
            <w:pPr>
              <w:rPr>
                <w:color w:val="000000"/>
              </w:rPr>
            </w:pPr>
            <w:r>
              <w:rPr>
                <w:color w:val="000000"/>
              </w:rPr>
              <w:t>2</w:t>
            </w:r>
            <w:r w:rsidR="008A092B">
              <w:rPr>
                <w:color w:val="000000"/>
              </w:rPr>
              <w:t>2</w:t>
            </w:r>
            <w:r>
              <w:rPr>
                <w:color w:val="000000"/>
              </w:rPr>
              <w:t>.12</w:t>
            </w:r>
          </w:p>
        </w:tc>
        <w:tc>
          <w:tcPr>
            <w:tcW w:w="1187" w:type="pct"/>
            <w:shd w:val="clear" w:color="auto" w:fill="auto"/>
          </w:tcPr>
          <w:p w:rsidR="00E27386" w:rsidRPr="005A4A99" w:rsidRDefault="00E27386" w:rsidP="002C3913">
            <w:pPr>
              <w:rPr>
                <w:color w:val="000000"/>
              </w:rPr>
            </w:pPr>
            <w:r w:rsidRPr="005A4A99">
              <w:rPr>
                <w:color w:val="000000"/>
              </w:rPr>
              <w:t>Достижение мата без жертвы материала. Учебные положения на мат в два хода в дебюте.</w:t>
            </w:r>
          </w:p>
        </w:tc>
        <w:tc>
          <w:tcPr>
            <w:tcW w:w="1000" w:type="pct"/>
            <w:vMerge/>
          </w:tcPr>
          <w:p w:rsidR="00E27386" w:rsidRPr="005A4A99" w:rsidRDefault="00E27386" w:rsidP="002C3913">
            <w:pPr>
              <w:rPr>
                <w:color w:val="000000"/>
              </w:rPr>
            </w:pPr>
          </w:p>
        </w:tc>
        <w:tc>
          <w:tcPr>
            <w:tcW w:w="1750" w:type="pct"/>
            <w:shd w:val="clear" w:color="auto" w:fill="auto"/>
          </w:tcPr>
          <w:p w:rsidR="00E27386" w:rsidRPr="005A4A99" w:rsidRDefault="00E27386" w:rsidP="002C3913">
            <w:pPr>
              <w:rPr>
                <w:color w:val="000000"/>
              </w:rPr>
            </w:pPr>
            <w:r w:rsidRPr="005A4A99">
              <w:rPr>
                <w:color w:val="000000"/>
              </w:rPr>
              <w:t>Учебные положения на мат в два хода в дебюте. Дидактические игры и задания «Объяви мат в два хода». Защита от мата. Дидактические игры и задания «Защитись от мата». Игровая практика.</w:t>
            </w:r>
          </w:p>
        </w:tc>
        <w:tc>
          <w:tcPr>
            <w:tcW w:w="187" w:type="pct"/>
          </w:tcPr>
          <w:p w:rsidR="00E27386" w:rsidRPr="005A4A99" w:rsidRDefault="005B0B25" w:rsidP="002C3913">
            <w:pPr>
              <w:rPr>
                <w:color w:val="000000"/>
              </w:rPr>
            </w:pPr>
            <w:r>
              <w:rPr>
                <w:color w:val="000000"/>
              </w:rPr>
              <w:t>1</w:t>
            </w:r>
          </w:p>
        </w:tc>
      </w:tr>
      <w:tr w:rsidR="00DE025E" w:rsidRPr="005A4A99" w:rsidTr="00DE025E">
        <w:trPr>
          <w:trHeight w:val="303"/>
        </w:trPr>
        <w:tc>
          <w:tcPr>
            <w:tcW w:w="250" w:type="pct"/>
          </w:tcPr>
          <w:p w:rsidR="00E27386" w:rsidRPr="005A4A99" w:rsidRDefault="00E27386" w:rsidP="002C3913">
            <w:pPr>
              <w:rPr>
                <w:color w:val="000000"/>
              </w:rPr>
            </w:pPr>
          </w:p>
        </w:tc>
        <w:tc>
          <w:tcPr>
            <w:tcW w:w="250" w:type="pct"/>
          </w:tcPr>
          <w:p w:rsidR="00E27386" w:rsidRPr="005A4A99" w:rsidRDefault="00E27386" w:rsidP="002C3913">
            <w:pPr>
              <w:rPr>
                <w:color w:val="000000"/>
              </w:rPr>
            </w:pPr>
          </w:p>
        </w:tc>
        <w:tc>
          <w:tcPr>
            <w:tcW w:w="375" w:type="pct"/>
          </w:tcPr>
          <w:p w:rsidR="00E27386" w:rsidRPr="005A4A99" w:rsidRDefault="00E27386" w:rsidP="002C3913">
            <w:pPr>
              <w:rPr>
                <w:color w:val="000000"/>
              </w:rPr>
            </w:pPr>
          </w:p>
        </w:tc>
        <w:tc>
          <w:tcPr>
            <w:tcW w:w="1187" w:type="pct"/>
            <w:shd w:val="clear" w:color="auto" w:fill="auto"/>
          </w:tcPr>
          <w:p w:rsidR="00E27386" w:rsidRPr="005A4A99" w:rsidRDefault="00E27386" w:rsidP="002C3913">
            <w:pPr>
              <w:rPr>
                <w:b/>
                <w:color w:val="000000"/>
              </w:rPr>
            </w:pPr>
            <w:r w:rsidRPr="005A4A99">
              <w:rPr>
                <w:b/>
                <w:color w:val="000000"/>
                <w:u w:val="single"/>
              </w:rPr>
              <w:t>6. Шахматная комбинация.</w:t>
            </w:r>
          </w:p>
        </w:tc>
        <w:tc>
          <w:tcPr>
            <w:tcW w:w="1000" w:type="pct"/>
            <w:vMerge w:val="restart"/>
          </w:tcPr>
          <w:p w:rsidR="005B0B25" w:rsidRDefault="00E27386" w:rsidP="002C3913">
            <w:pPr>
              <w:rPr>
                <w:color w:val="000000"/>
              </w:rPr>
            </w:pPr>
            <w:r w:rsidRPr="005A4A99">
              <w:rPr>
                <w:color w:val="000000"/>
              </w:rPr>
              <w:t xml:space="preserve">Достижение мата путем жертвы  шахматного материала (матовые комбинации). Типы матовых комбинаций: темы разрушения королевского прикрытия, отвлечения, завлечения, блокировки, освобождения пространства, уничтожения защиты и др. Шахматные комбинации, ведущие к </w:t>
            </w:r>
            <w:r w:rsidRPr="005A4A99">
              <w:rPr>
                <w:color w:val="000000"/>
              </w:rPr>
              <w:lastRenderedPageBreak/>
              <w:t>достижению материального перевеса. Комбинации для достижения ничьей (комбинации на вечный шах, патовые комбинации и др.).</w:t>
            </w:r>
          </w:p>
          <w:p w:rsidR="005B0B25" w:rsidRPr="005B0B25" w:rsidRDefault="005B0B25" w:rsidP="005B0B25"/>
          <w:p w:rsidR="005B0B25" w:rsidRPr="005B0B25" w:rsidRDefault="005B0B25" w:rsidP="005B0B25"/>
          <w:p w:rsidR="005B0B25" w:rsidRDefault="005B0B25" w:rsidP="005B0B25"/>
          <w:p w:rsidR="00E27386" w:rsidRDefault="00E27386" w:rsidP="005B0B25">
            <w:pPr>
              <w:jc w:val="center"/>
            </w:pPr>
          </w:p>
          <w:p w:rsidR="005B0B25" w:rsidRDefault="005B0B25" w:rsidP="005B0B25">
            <w:pPr>
              <w:jc w:val="center"/>
            </w:pPr>
          </w:p>
          <w:p w:rsidR="005B0B25" w:rsidRDefault="005B0B25" w:rsidP="005B0B25">
            <w:pPr>
              <w:jc w:val="center"/>
            </w:pPr>
          </w:p>
          <w:p w:rsidR="005B0B25" w:rsidRDefault="005B0B25" w:rsidP="005B0B25">
            <w:pPr>
              <w:jc w:val="center"/>
            </w:pPr>
          </w:p>
          <w:p w:rsidR="005B0B25" w:rsidRDefault="005B0B25" w:rsidP="005B0B25">
            <w:pPr>
              <w:jc w:val="center"/>
            </w:pPr>
          </w:p>
          <w:p w:rsidR="005B0B25" w:rsidRDefault="005B0B25" w:rsidP="005B0B25">
            <w:pPr>
              <w:jc w:val="center"/>
            </w:pPr>
          </w:p>
          <w:p w:rsidR="005B0B25" w:rsidRDefault="005B0B25" w:rsidP="005B0B25">
            <w:pPr>
              <w:jc w:val="center"/>
            </w:pPr>
          </w:p>
          <w:p w:rsidR="005B0B25" w:rsidRDefault="005B0B25" w:rsidP="005B0B25">
            <w:pPr>
              <w:tabs>
                <w:tab w:val="left" w:pos="512"/>
              </w:tabs>
            </w:pPr>
            <w:r>
              <w:tab/>
            </w:r>
            <w:r w:rsidRPr="005A4A99">
              <w:rPr>
                <w:color w:val="000000"/>
              </w:rPr>
              <w:t xml:space="preserve">Достижение мата путем жертвы  шахматного материала (матовые комбинации). Типы матовых комбинаций: темы разрушения королевского прикрытия, отвлечения, завлечения, блокировки, освобождения пространства, уничтожения защиты и др. Шахматные комбинации, ведущие к достижению </w:t>
            </w:r>
            <w:r w:rsidRPr="005A4A99">
              <w:rPr>
                <w:color w:val="000000"/>
              </w:rPr>
              <w:lastRenderedPageBreak/>
              <w:t>материального перевеса. Комбинации для достижения ничьей (комбинации на вечный шах, патовые комбинации</w:t>
            </w:r>
          </w:p>
          <w:p w:rsidR="005B0B25" w:rsidRPr="005B0B25" w:rsidRDefault="005B0B25" w:rsidP="005B0B25">
            <w:pPr>
              <w:jc w:val="center"/>
            </w:pPr>
          </w:p>
        </w:tc>
        <w:tc>
          <w:tcPr>
            <w:tcW w:w="1750" w:type="pct"/>
            <w:vMerge w:val="restart"/>
            <w:shd w:val="clear" w:color="auto" w:fill="auto"/>
          </w:tcPr>
          <w:p w:rsidR="00E27386" w:rsidRPr="005A4A99" w:rsidRDefault="00E27386" w:rsidP="002C3913">
            <w:pPr>
              <w:rPr>
                <w:color w:val="000000"/>
              </w:rPr>
            </w:pPr>
            <w:r w:rsidRPr="005A4A99">
              <w:rPr>
                <w:color w:val="000000"/>
              </w:rPr>
              <w:lastRenderedPageBreak/>
              <w:t>Матовые комбинации. Темы комбинаций. Тема отвлечения. Дидактические игры и задания «Объяви мат в два хода». Игровая практика.</w:t>
            </w:r>
          </w:p>
        </w:tc>
        <w:tc>
          <w:tcPr>
            <w:tcW w:w="187" w:type="pct"/>
          </w:tcPr>
          <w:p w:rsidR="00E27386" w:rsidRPr="005A4A99" w:rsidRDefault="00E27386" w:rsidP="002C3913">
            <w:pPr>
              <w:rPr>
                <w:color w:val="000000"/>
              </w:rPr>
            </w:pPr>
          </w:p>
        </w:tc>
      </w:tr>
      <w:tr w:rsidR="00DE025E" w:rsidRPr="005A4A99" w:rsidTr="00DE025E">
        <w:trPr>
          <w:trHeight w:val="299"/>
        </w:trPr>
        <w:tc>
          <w:tcPr>
            <w:tcW w:w="250" w:type="pct"/>
          </w:tcPr>
          <w:p w:rsidR="00E27386" w:rsidRPr="005A4A99" w:rsidRDefault="00E27386" w:rsidP="002C3913">
            <w:pPr>
              <w:rPr>
                <w:color w:val="000000"/>
              </w:rPr>
            </w:pPr>
            <w:r w:rsidRPr="005A4A99">
              <w:rPr>
                <w:color w:val="000000"/>
              </w:rPr>
              <w:t>17.</w:t>
            </w:r>
          </w:p>
        </w:tc>
        <w:tc>
          <w:tcPr>
            <w:tcW w:w="250" w:type="pct"/>
          </w:tcPr>
          <w:p w:rsidR="00E27386" w:rsidRPr="005A4A99" w:rsidRDefault="00E27386" w:rsidP="002C3913">
            <w:pPr>
              <w:rPr>
                <w:color w:val="000000"/>
              </w:rPr>
            </w:pPr>
            <w:r w:rsidRPr="005A4A99">
              <w:rPr>
                <w:color w:val="000000"/>
              </w:rPr>
              <w:t>17.</w:t>
            </w:r>
          </w:p>
        </w:tc>
        <w:tc>
          <w:tcPr>
            <w:tcW w:w="375" w:type="pct"/>
          </w:tcPr>
          <w:p w:rsidR="00E27386" w:rsidRPr="005A4A99" w:rsidRDefault="008A092B" w:rsidP="002C3913">
            <w:pPr>
              <w:rPr>
                <w:color w:val="000000"/>
              </w:rPr>
            </w:pPr>
            <w:r>
              <w:rPr>
                <w:color w:val="000000"/>
              </w:rPr>
              <w:t>29.12</w:t>
            </w:r>
          </w:p>
        </w:tc>
        <w:tc>
          <w:tcPr>
            <w:tcW w:w="1187" w:type="pct"/>
            <w:shd w:val="clear" w:color="auto" w:fill="auto"/>
          </w:tcPr>
          <w:p w:rsidR="00E27386" w:rsidRPr="005A4A99" w:rsidRDefault="00E27386" w:rsidP="002C3913">
            <w:pPr>
              <w:rPr>
                <w:color w:val="000000"/>
              </w:rPr>
            </w:pPr>
            <w:r w:rsidRPr="005A4A99">
              <w:rPr>
                <w:color w:val="000000"/>
              </w:rPr>
              <w:t>Матовые комбинации. Темы комбинаций. Тема отвлечения.</w:t>
            </w:r>
          </w:p>
        </w:tc>
        <w:tc>
          <w:tcPr>
            <w:tcW w:w="1000" w:type="pct"/>
            <w:vMerge/>
          </w:tcPr>
          <w:p w:rsidR="00E27386" w:rsidRPr="005A4A99" w:rsidRDefault="00E27386" w:rsidP="002C3913">
            <w:pPr>
              <w:rPr>
                <w:color w:val="000000"/>
              </w:rPr>
            </w:pPr>
          </w:p>
        </w:tc>
        <w:tc>
          <w:tcPr>
            <w:tcW w:w="1750" w:type="pct"/>
            <w:vMerge/>
            <w:shd w:val="clear" w:color="auto" w:fill="auto"/>
          </w:tcPr>
          <w:p w:rsidR="00E27386" w:rsidRPr="005A4A99" w:rsidRDefault="00E27386" w:rsidP="002C3913">
            <w:pPr>
              <w:rPr>
                <w:color w:val="000000"/>
              </w:rPr>
            </w:pPr>
          </w:p>
        </w:tc>
        <w:tc>
          <w:tcPr>
            <w:tcW w:w="187" w:type="pct"/>
          </w:tcPr>
          <w:p w:rsidR="00E27386" w:rsidRPr="005A4A99" w:rsidRDefault="005B0B25" w:rsidP="002C3913">
            <w:pPr>
              <w:rPr>
                <w:color w:val="000000"/>
              </w:rPr>
            </w:pPr>
            <w:r>
              <w:rPr>
                <w:color w:val="000000"/>
              </w:rPr>
              <w:t>1</w:t>
            </w:r>
          </w:p>
        </w:tc>
      </w:tr>
      <w:tr w:rsidR="00DE025E" w:rsidRPr="005A4A99" w:rsidTr="00DE025E">
        <w:trPr>
          <w:trHeight w:val="299"/>
        </w:trPr>
        <w:tc>
          <w:tcPr>
            <w:tcW w:w="250" w:type="pct"/>
          </w:tcPr>
          <w:p w:rsidR="00E27386" w:rsidRPr="005A4A99" w:rsidRDefault="00E27386" w:rsidP="002C3913">
            <w:pPr>
              <w:rPr>
                <w:color w:val="000000"/>
              </w:rPr>
            </w:pPr>
            <w:r w:rsidRPr="005A4A99">
              <w:rPr>
                <w:color w:val="000000"/>
              </w:rPr>
              <w:t>18.</w:t>
            </w:r>
          </w:p>
        </w:tc>
        <w:tc>
          <w:tcPr>
            <w:tcW w:w="250" w:type="pct"/>
          </w:tcPr>
          <w:p w:rsidR="00E27386" w:rsidRPr="005A4A99" w:rsidRDefault="00E27386" w:rsidP="002C3913">
            <w:pPr>
              <w:rPr>
                <w:color w:val="000000"/>
              </w:rPr>
            </w:pPr>
            <w:r w:rsidRPr="005A4A99">
              <w:rPr>
                <w:color w:val="000000"/>
              </w:rPr>
              <w:t>18.</w:t>
            </w:r>
          </w:p>
        </w:tc>
        <w:tc>
          <w:tcPr>
            <w:tcW w:w="375" w:type="pct"/>
          </w:tcPr>
          <w:p w:rsidR="00E27386" w:rsidRPr="005A4A99" w:rsidRDefault="005B0B25" w:rsidP="008A092B">
            <w:pPr>
              <w:rPr>
                <w:color w:val="000000"/>
              </w:rPr>
            </w:pPr>
            <w:r>
              <w:rPr>
                <w:color w:val="000000"/>
              </w:rPr>
              <w:t>1</w:t>
            </w:r>
            <w:r w:rsidR="008A092B">
              <w:rPr>
                <w:color w:val="000000"/>
              </w:rPr>
              <w:t>2</w:t>
            </w:r>
            <w:r>
              <w:rPr>
                <w:color w:val="000000"/>
              </w:rPr>
              <w:t>.01</w:t>
            </w:r>
          </w:p>
        </w:tc>
        <w:tc>
          <w:tcPr>
            <w:tcW w:w="1187" w:type="pct"/>
            <w:shd w:val="clear" w:color="auto" w:fill="auto"/>
          </w:tcPr>
          <w:p w:rsidR="00E27386" w:rsidRPr="005A4A99" w:rsidRDefault="00E27386" w:rsidP="002C3913">
            <w:pPr>
              <w:rPr>
                <w:color w:val="000000"/>
              </w:rPr>
            </w:pPr>
            <w:r w:rsidRPr="005A4A99">
              <w:rPr>
                <w:color w:val="000000"/>
              </w:rPr>
              <w:t>Матовые комбинации. Тема завлечения.</w:t>
            </w:r>
          </w:p>
        </w:tc>
        <w:tc>
          <w:tcPr>
            <w:tcW w:w="1000" w:type="pct"/>
            <w:vMerge/>
          </w:tcPr>
          <w:p w:rsidR="00E27386" w:rsidRPr="005A4A99" w:rsidRDefault="00E27386" w:rsidP="002C3913">
            <w:pPr>
              <w:rPr>
                <w:color w:val="000000"/>
              </w:rPr>
            </w:pPr>
          </w:p>
        </w:tc>
        <w:tc>
          <w:tcPr>
            <w:tcW w:w="1750" w:type="pct"/>
            <w:shd w:val="clear" w:color="auto" w:fill="auto"/>
          </w:tcPr>
          <w:p w:rsidR="00E27386" w:rsidRPr="005A4A99" w:rsidRDefault="00E27386" w:rsidP="002C3913">
            <w:pPr>
              <w:rPr>
                <w:color w:val="000000"/>
              </w:rPr>
            </w:pPr>
            <w:r w:rsidRPr="005A4A99">
              <w:rPr>
                <w:color w:val="000000"/>
              </w:rPr>
              <w:t>Матовые комбинации. Тема завлечения. Дидактические игры и задания «Объяви мат в два хода». Игровая практика.</w:t>
            </w:r>
          </w:p>
        </w:tc>
        <w:tc>
          <w:tcPr>
            <w:tcW w:w="187" w:type="pct"/>
          </w:tcPr>
          <w:p w:rsidR="00E27386" w:rsidRPr="005A4A99" w:rsidRDefault="005B0B25" w:rsidP="002C3913">
            <w:pPr>
              <w:rPr>
                <w:color w:val="000000"/>
              </w:rPr>
            </w:pPr>
            <w:r>
              <w:rPr>
                <w:color w:val="000000"/>
              </w:rPr>
              <w:t>1</w:t>
            </w:r>
          </w:p>
        </w:tc>
      </w:tr>
      <w:tr w:rsidR="00DE025E" w:rsidRPr="005A4A99" w:rsidTr="00DE025E">
        <w:trPr>
          <w:trHeight w:val="299"/>
        </w:trPr>
        <w:tc>
          <w:tcPr>
            <w:tcW w:w="250" w:type="pct"/>
          </w:tcPr>
          <w:p w:rsidR="00E27386" w:rsidRPr="005A4A99" w:rsidRDefault="00E27386" w:rsidP="002C3913">
            <w:pPr>
              <w:rPr>
                <w:color w:val="000000"/>
              </w:rPr>
            </w:pPr>
            <w:r w:rsidRPr="005A4A99">
              <w:rPr>
                <w:color w:val="000000"/>
              </w:rPr>
              <w:t>19.</w:t>
            </w:r>
          </w:p>
        </w:tc>
        <w:tc>
          <w:tcPr>
            <w:tcW w:w="250" w:type="pct"/>
          </w:tcPr>
          <w:p w:rsidR="00E27386" w:rsidRPr="005A4A99" w:rsidRDefault="00E27386" w:rsidP="002C3913">
            <w:pPr>
              <w:rPr>
                <w:color w:val="000000"/>
              </w:rPr>
            </w:pPr>
            <w:r w:rsidRPr="005A4A99">
              <w:rPr>
                <w:color w:val="000000"/>
              </w:rPr>
              <w:t>19.</w:t>
            </w:r>
          </w:p>
        </w:tc>
        <w:tc>
          <w:tcPr>
            <w:tcW w:w="375" w:type="pct"/>
          </w:tcPr>
          <w:p w:rsidR="00E27386" w:rsidRPr="005A4A99" w:rsidRDefault="008A092B" w:rsidP="002C3913">
            <w:pPr>
              <w:rPr>
                <w:color w:val="000000"/>
              </w:rPr>
            </w:pPr>
            <w:r>
              <w:rPr>
                <w:color w:val="000000"/>
              </w:rPr>
              <w:t>19</w:t>
            </w:r>
            <w:r w:rsidR="005B0B25">
              <w:rPr>
                <w:color w:val="000000"/>
              </w:rPr>
              <w:t>.01</w:t>
            </w:r>
          </w:p>
        </w:tc>
        <w:tc>
          <w:tcPr>
            <w:tcW w:w="1187" w:type="pct"/>
            <w:shd w:val="clear" w:color="auto" w:fill="auto"/>
          </w:tcPr>
          <w:p w:rsidR="00E27386" w:rsidRPr="005A4A99" w:rsidRDefault="00E27386" w:rsidP="002C3913">
            <w:pPr>
              <w:rPr>
                <w:color w:val="000000"/>
              </w:rPr>
            </w:pPr>
            <w:r w:rsidRPr="005A4A99">
              <w:rPr>
                <w:color w:val="000000"/>
              </w:rPr>
              <w:t xml:space="preserve">Матовые комбинации. Тема блокировки.  </w:t>
            </w:r>
          </w:p>
        </w:tc>
        <w:tc>
          <w:tcPr>
            <w:tcW w:w="1000" w:type="pct"/>
            <w:vMerge/>
          </w:tcPr>
          <w:p w:rsidR="00E27386" w:rsidRPr="005A4A99" w:rsidRDefault="00E27386" w:rsidP="002C3913">
            <w:pPr>
              <w:rPr>
                <w:color w:val="000000"/>
              </w:rPr>
            </w:pPr>
          </w:p>
        </w:tc>
        <w:tc>
          <w:tcPr>
            <w:tcW w:w="1750" w:type="pct"/>
            <w:shd w:val="clear" w:color="auto" w:fill="auto"/>
          </w:tcPr>
          <w:p w:rsidR="00E27386" w:rsidRPr="005A4A99" w:rsidRDefault="00E27386" w:rsidP="002C3913">
            <w:pPr>
              <w:rPr>
                <w:color w:val="000000"/>
              </w:rPr>
            </w:pPr>
            <w:r w:rsidRPr="005A4A99">
              <w:rPr>
                <w:color w:val="000000"/>
              </w:rPr>
              <w:t>Матовые комбинации. Тема блокировки.  Дидактические игры и задания «Объяви мат в два хода». Игровая практика.</w:t>
            </w:r>
          </w:p>
        </w:tc>
        <w:tc>
          <w:tcPr>
            <w:tcW w:w="187" w:type="pct"/>
          </w:tcPr>
          <w:p w:rsidR="00E27386" w:rsidRPr="005A4A99" w:rsidRDefault="005B0B25" w:rsidP="002C3913">
            <w:pPr>
              <w:rPr>
                <w:color w:val="000000"/>
              </w:rPr>
            </w:pPr>
            <w:r>
              <w:rPr>
                <w:color w:val="000000"/>
              </w:rPr>
              <w:t>1</w:t>
            </w:r>
          </w:p>
        </w:tc>
      </w:tr>
      <w:tr w:rsidR="00DE025E" w:rsidRPr="005A4A99" w:rsidTr="00DE025E">
        <w:trPr>
          <w:trHeight w:val="299"/>
        </w:trPr>
        <w:tc>
          <w:tcPr>
            <w:tcW w:w="250" w:type="pct"/>
          </w:tcPr>
          <w:p w:rsidR="00E27386" w:rsidRPr="005A4A99" w:rsidRDefault="00E27386" w:rsidP="002C3913">
            <w:pPr>
              <w:rPr>
                <w:color w:val="000000"/>
              </w:rPr>
            </w:pPr>
            <w:r w:rsidRPr="005A4A99">
              <w:rPr>
                <w:color w:val="000000"/>
              </w:rPr>
              <w:t>20.</w:t>
            </w:r>
          </w:p>
        </w:tc>
        <w:tc>
          <w:tcPr>
            <w:tcW w:w="250" w:type="pct"/>
          </w:tcPr>
          <w:p w:rsidR="00E27386" w:rsidRPr="005A4A99" w:rsidRDefault="00E27386" w:rsidP="002C3913">
            <w:pPr>
              <w:rPr>
                <w:color w:val="000000"/>
              </w:rPr>
            </w:pPr>
            <w:r w:rsidRPr="005A4A99">
              <w:rPr>
                <w:color w:val="000000"/>
              </w:rPr>
              <w:t>20.</w:t>
            </w:r>
          </w:p>
        </w:tc>
        <w:tc>
          <w:tcPr>
            <w:tcW w:w="375" w:type="pct"/>
          </w:tcPr>
          <w:p w:rsidR="00E27386" w:rsidRPr="005A4A99" w:rsidRDefault="008A092B" w:rsidP="002C3913">
            <w:pPr>
              <w:rPr>
                <w:color w:val="000000"/>
              </w:rPr>
            </w:pPr>
            <w:r>
              <w:rPr>
                <w:color w:val="000000"/>
              </w:rPr>
              <w:t>26</w:t>
            </w:r>
            <w:r w:rsidR="005B0B25">
              <w:rPr>
                <w:color w:val="000000"/>
              </w:rPr>
              <w:t>.01</w:t>
            </w:r>
          </w:p>
        </w:tc>
        <w:tc>
          <w:tcPr>
            <w:tcW w:w="1187" w:type="pct"/>
            <w:shd w:val="clear" w:color="auto" w:fill="auto"/>
          </w:tcPr>
          <w:p w:rsidR="00E27386" w:rsidRPr="005A4A99" w:rsidRDefault="00E27386" w:rsidP="002C3913">
            <w:pPr>
              <w:rPr>
                <w:color w:val="000000"/>
              </w:rPr>
            </w:pPr>
            <w:r w:rsidRPr="005A4A99">
              <w:rPr>
                <w:color w:val="000000"/>
              </w:rPr>
              <w:t>Матовые комбинации. Тема разрушения королевского прикрытия.</w:t>
            </w:r>
          </w:p>
        </w:tc>
        <w:tc>
          <w:tcPr>
            <w:tcW w:w="1000" w:type="pct"/>
            <w:vMerge/>
          </w:tcPr>
          <w:p w:rsidR="00E27386" w:rsidRPr="005A4A99" w:rsidRDefault="00E27386" w:rsidP="002C3913">
            <w:pPr>
              <w:rPr>
                <w:color w:val="000000"/>
              </w:rPr>
            </w:pPr>
          </w:p>
        </w:tc>
        <w:tc>
          <w:tcPr>
            <w:tcW w:w="1750" w:type="pct"/>
            <w:shd w:val="clear" w:color="auto" w:fill="auto"/>
          </w:tcPr>
          <w:p w:rsidR="00E27386" w:rsidRPr="005A4A99" w:rsidRDefault="00E27386" w:rsidP="002C3913">
            <w:pPr>
              <w:rPr>
                <w:color w:val="000000"/>
              </w:rPr>
            </w:pPr>
            <w:r w:rsidRPr="005A4A99">
              <w:rPr>
                <w:color w:val="000000"/>
              </w:rPr>
              <w:t>Матовые комбинации. Тема разрушения королевского прикрытия. Дидактические игры и задания «Объяви мат в два хода». Игровая практика.</w:t>
            </w:r>
          </w:p>
        </w:tc>
        <w:tc>
          <w:tcPr>
            <w:tcW w:w="187" w:type="pct"/>
          </w:tcPr>
          <w:p w:rsidR="00E27386" w:rsidRPr="005A4A99" w:rsidRDefault="005B0B25" w:rsidP="002C3913">
            <w:pPr>
              <w:rPr>
                <w:color w:val="000000"/>
              </w:rPr>
            </w:pPr>
            <w:r>
              <w:rPr>
                <w:color w:val="000000"/>
              </w:rPr>
              <w:t>1</w:t>
            </w:r>
          </w:p>
        </w:tc>
      </w:tr>
      <w:tr w:rsidR="00DE025E" w:rsidRPr="005A4A99" w:rsidTr="00DE025E">
        <w:trPr>
          <w:trHeight w:val="299"/>
        </w:trPr>
        <w:tc>
          <w:tcPr>
            <w:tcW w:w="250" w:type="pct"/>
          </w:tcPr>
          <w:p w:rsidR="00E27386" w:rsidRPr="005A4A99" w:rsidRDefault="00E27386" w:rsidP="002C3913">
            <w:pPr>
              <w:rPr>
                <w:color w:val="000000"/>
              </w:rPr>
            </w:pPr>
            <w:r w:rsidRPr="005A4A99">
              <w:rPr>
                <w:color w:val="000000"/>
              </w:rPr>
              <w:lastRenderedPageBreak/>
              <w:t>21.</w:t>
            </w:r>
          </w:p>
        </w:tc>
        <w:tc>
          <w:tcPr>
            <w:tcW w:w="250" w:type="pct"/>
          </w:tcPr>
          <w:p w:rsidR="00E27386" w:rsidRPr="005A4A99" w:rsidRDefault="00E27386" w:rsidP="002C3913">
            <w:pPr>
              <w:rPr>
                <w:color w:val="000000"/>
              </w:rPr>
            </w:pPr>
            <w:r w:rsidRPr="005A4A99">
              <w:rPr>
                <w:color w:val="000000"/>
              </w:rPr>
              <w:t>21.</w:t>
            </w:r>
          </w:p>
        </w:tc>
        <w:tc>
          <w:tcPr>
            <w:tcW w:w="375" w:type="pct"/>
          </w:tcPr>
          <w:p w:rsidR="00E27386" w:rsidRPr="005A4A99" w:rsidRDefault="005B0B25" w:rsidP="008A092B">
            <w:pPr>
              <w:rPr>
                <w:color w:val="000000"/>
              </w:rPr>
            </w:pPr>
            <w:r>
              <w:rPr>
                <w:color w:val="000000"/>
              </w:rPr>
              <w:t>0</w:t>
            </w:r>
            <w:r w:rsidR="008A092B">
              <w:rPr>
                <w:color w:val="000000"/>
              </w:rPr>
              <w:t>2</w:t>
            </w:r>
            <w:r>
              <w:rPr>
                <w:color w:val="000000"/>
              </w:rPr>
              <w:t>.02</w:t>
            </w:r>
          </w:p>
        </w:tc>
        <w:tc>
          <w:tcPr>
            <w:tcW w:w="1187" w:type="pct"/>
            <w:shd w:val="clear" w:color="auto" w:fill="auto"/>
          </w:tcPr>
          <w:p w:rsidR="00E27386" w:rsidRPr="005A4A99" w:rsidRDefault="00E27386" w:rsidP="002C3913">
            <w:pPr>
              <w:rPr>
                <w:color w:val="000000"/>
              </w:rPr>
            </w:pPr>
            <w:r w:rsidRPr="005A4A99">
              <w:rPr>
                <w:color w:val="000000"/>
              </w:rPr>
              <w:t>Матовые комбинации. Тема освобождения пространства. Тема уничтожения защиты. Тема «рентгена».</w:t>
            </w:r>
          </w:p>
        </w:tc>
        <w:tc>
          <w:tcPr>
            <w:tcW w:w="1000" w:type="pct"/>
            <w:vMerge/>
          </w:tcPr>
          <w:p w:rsidR="00E27386" w:rsidRPr="005A4A99" w:rsidRDefault="00E27386" w:rsidP="002C3913">
            <w:pPr>
              <w:rPr>
                <w:color w:val="000000"/>
              </w:rPr>
            </w:pPr>
          </w:p>
        </w:tc>
        <w:tc>
          <w:tcPr>
            <w:tcW w:w="1750" w:type="pct"/>
            <w:shd w:val="clear" w:color="auto" w:fill="auto"/>
          </w:tcPr>
          <w:p w:rsidR="00E27386" w:rsidRPr="005A4A99" w:rsidRDefault="00E27386" w:rsidP="002C3913">
            <w:pPr>
              <w:rPr>
                <w:color w:val="000000"/>
              </w:rPr>
            </w:pPr>
            <w:r w:rsidRPr="005A4A99">
              <w:rPr>
                <w:color w:val="000000"/>
              </w:rPr>
              <w:t>Матовые комбинации. Тема освобождения пространства. Тема уничтожения защиты. Тема «рентгена». Дидактические игры и задания «Объяви мат в два хода». Игровая практика.</w:t>
            </w:r>
          </w:p>
        </w:tc>
        <w:tc>
          <w:tcPr>
            <w:tcW w:w="187" w:type="pct"/>
          </w:tcPr>
          <w:p w:rsidR="00E27386" w:rsidRPr="005A4A99" w:rsidRDefault="005B0B25" w:rsidP="002C3913">
            <w:pPr>
              <w:rPr>
                <w:color w:val="000000"/>
              </w:rPr>
            </w:pPr>
            <w:r>
              <w:rPr>
                <w:color w:val="000000"/>
              </w:rPr>
              <w:t>1</w:t>
            </w:r>
          </w:p>
        </w:tc>
      </w:tr>
      <w:tr w:rsidR="00DE025E" w:rsidRPr="005A4A99" w:rsidTr="00DE025E">
        <w:trPr>
          <w:trHeight w:val="299"/>
        </w:trPr>
        <w:tc>
          <w:tcPr>
            <w:tcW w:w="250" w:type="pct"/>
          </w:tcPr>
          <w:p w:rsidR="00E27386" w:rsidRPr="005A4A99" w:rsidRDefault="00E27386" w:rsidP="002C3913">
            <w:pPr>
              <w:rPr>
                <w:color w:val="000000"/>
              </w:rPr>
            </w:pPr>
            <w:r w:rsidRPr="005A4A99">
              <w:rPr>
                <w:color w:val="000000"/>
              </w:rPr>
              <w:lastRenderedPageBreak/>
              <w:t>22.</w:t>
            </w:r>
          </w:p>
        </w:tc>
        <w:tc>
          <w:tcPr>
            <w:tcW w:w="250" w:type="pct"/>
          </w:tcPr>
          <w:p w:rsidR="00E27386" w:rsidRPr="005A4A99" w:rsidRDefault="00E27386" w:rsidP="002C3913">
            <w:pPr>
              <w:rPr>
                <w:color w:val="000000"/>
              </w:rPr>
            </w:pPr>
            <w:r w:rsidRPr="005A4A99">
              <w:rPr>
                <w:color w:val="000000"/>
              </w:rPr>
              <w:t>22.</w:t>
            </w:r>
          </w:p>
        </w:tc>
        <w:tc>
          <w:tcPr>
            <w:tcW w:w="375" w:type="pct"/>
          </w:tcPr>
          <w:p w:rsidR="00E27386" w:rsidRPr="005A4A99" w:rsidRDefault="008A092B" w:rsidP="002C3913">
            <w:pPr>
              <w:rPr>
                <w:color w:val="000000"/>
              </w:rPr>
            </w:pPr>
            <w:r>
              <w:rPr>
                <w:color w:val="000000"/>
              </w:rPr>
              <w:t>09</w:t>
            </w:r>
            <w:r w:rsidR="005B0B25">
              <w:rPr>
                <w:color w:val="000000"/>
              </w:rPr>
              <w:t>.02</w:t>
            </w:r>
          </w:p>
        </w:tc>
        <w:tc>
          <w:tcPr>
            <w:tcW w:w="1187" w:type="pct"/>
            <w:shd w:val="clear" w:color="auto" w:fill="auto"/>
          </w:tcPr>
          <w:p w:rsidR="00E27386" w:rsidRPr="005A4A99" w:rsidRDefault="00E27386" w:rsidP="002C3913">
            <w:pPr>
              <w:rPr>
                <w:color w:val="000000"/>
              </w:rPr>
            </w:pPr>
            <w:r w:rsidRPr="005A4A99">
              <w:rPr>
                <w:color w:val="000000"/>
              </w:rPr>
              <w:t>Матовые комбинации. Другие шахматные комбинации и сочетание приемов.</w:t>
            </w:r>
          </w:p>
        </w:tc>
        <w:tc>
          <w:tcPr>
            <w:tcW w:w="1000" w:type="pct"/>
            <w:vMerge/>
          </w:tcPr>
          <w:p w:rsidR="00E27386" w:rsidRPr="005A4A99" w:rsidRDefault="00E27386" w:rsidP="002C3913">
            <w:pPr>
              <w:rPr>
                <w:color w:val="000000"/>
              </w:rPr>
            </w:pPr>
          </w:p>
        </w:tc>
        <w:tc>
          <w:tcPr>
            <w:tcW w:w="1750" w:type="pct"/>
            <w:shd w:val="clear" w:color="auto" w:fill="auto"/>
          </w:tcPr>
          <w:p w:rsidR="00E27386" w:rsidRPr="005A4A99" w:rsidRDefault="00E27386" w:rsidP="002C3913">
            <w:pPr>
              <w:rPr>
                <w:color w:val="000000"/>
              </w:rPr>
            </w:pPr>
            <w:r w:rsidRPr="005A4A99">
              <w:rPr>
                <w:color w:val="000000"/>
              </w:rPr>
              <w:t>Матовые комбинации. Другие шахматные комбинации и сочетание приемов.  Дидактические игры и задания «Объяви мат в два хода». Игровая практика.</w:t>
            </w:r>
          </w:p>
        </w:tc>
        <w:tc>
          <w:tcPr>
            <w:tcW w:w="187" w:type="pct"/>
          </w:tcPr>
          <w:p w:rsidR="00E27386" w:rsidRPr="005A4A99" w:rsidRDefault="005B0B25" w:rsidP="002C3913">
            <w:pPr>
              <w:rPr>
                <w:color w:val="000000"/>
              </w:rPr>
            </w:pPr>
            <w:r>
              <w:rPr>
                <w:color w:val="000000"/>
              </w:rPr>
              <w:t>1</w:t>
            </w:r>
          </w:p>
        </w:tc>
      </w:tr>
      <w:tr w:rsidR="00DE025E" w:rsidRPr="005A4A99" w:rsidTr="00DE025E">
        <w:trPr>
          <w:trHeight w:val="299"/>
        </w:trPr>
        <w:tc>
          <w:tcPr>
            <w:tcW w:w="250" w:type="pct"/>
          </w:tcPr>
          <w:p w:rsidR="00E27386" w:rsidRPr="005A4A99" w:rsidRDefault="00E27386" w:rsidP="002C3913">
            <w:pPr>
              <w:rPr>
                <w:color w:val="000000"/>
              </w:rPr>
            </w:pPr>
            <w:r w:rsidRPr="005A4A99">
              <w:rPr>
                <w:color w:val="000000"/>
              </w:rPr>
              <w:t>23.</w:t>
            </w:r>
          </w:p>
        </w:tc>
        <w:tc>
          <w:tcPr>
            <w:tcW w:w="250" w:type="pct"/>
          </w:tcPr>
          <w:p w:rsidR="00E27386" w:rsidRPr="005A4A99" w:rsidRDefault="00E27386" w:rsidP="002C3913">
            <w:pPr>
              <w:rPr>
                <w:color w:val="000000"/>
              </w:rPr>
            </w:pPr>
            <w:r w:rsidRPr="005A4A99">
              <w:rPr>
                <w:color w:val="000000"/>
              </w:rPr>
              <w:t>23.</w:t>
            </w:r>
          </w:p>
        </w:tc>
        <w:tc>
          <w:tcPr>
            <w:tcW w:w="375" w:type="pct"/>
          </w:tcPr>
          <w:p w:rsidR="00E27386" w:rsidRPr="005A4A99" w:rsidRDefault="008A092B" w:rsidP="002C3913">
            <w:pPr>
              <w:rPr>
                <w:color w:val="000000"/>
              </w:rPr>
            </w:pPr>
            <w:r>
              <w:rPr>
                <w:color w:val="000000"/>
              </w:rPr>
              <w:t>16</w:t>
            </w:r>
            <w:r w:rsidR="005B0B25">
              <w:rPr>
                <w:color w:val="000000"/>
              </w:rPr>
              <w:t>.02</w:t>
            </w:r>
          </w:p>
        </w:tc>
        <w:tc>
          <w:tcPr>
            <w:tcW w:w="1187" w:type="pct"/>
            <w:shd w:val="clear" w:color="auto" w:fill="auto"/>
          </w:tcPr>
          <w:p w:rsidR="00E27386" w:rsidRPr="005A4A99" w:rsidRDefault="00E27386" w:rsidP="002C3913">
            <w:pPr>
              <w:rPr>
                <w:color w:val="000000"/>
              </w:rPr>
            </w:pPr>
            <w:r w:rsidRPr="005A4A99">
              <w:rPr>
                <w:color w:val="000000"/>
              </w:rPr>
              <w:t>Комбинации, ведущие к достижению материального перевеса. Тема отвлечения. Тема завлечения.</w:t>
            </w:r>
          </w:p>
        </w:tc>
        <w:tc>
          <w:tcPr>
            <w:tcW w:w="1000" w:type="pct"/>
            <w:vMerge/>
          </w:tcPr>
          <w:p w:rsidR="00E27386" w:rsidRPr="005A4A99" w:rsidRDefault="00E27386" w:rsidP="002C3913">
            <w:pPr>
              <w:rPr>
                <w:color w:val="000000"/>
              </w:rPr>
            </w:pPr>
          </w:p>
        </w:tc>
        <w:tc>
          <w:tcPr>
            <w:tcW w:w="1750" w:type="pct"/>
            <w:shd w:val="clear" w:color="auto" w:fill="auto"/>
          </w:tcPr>
          <w:p w:rsidR="00E27386" w:rsidRPr="005A4A99" w:rsidRDefault="00E27386" w:rsidP="002C3913">
            <w:pPr>
              <w:rPr>
                <w:color w:val="000000"/>
              </w:rPr>
            </w:pPr>
            <w:r w:rsidRPr="005A4A99">
              <w:rPr>
                <w:color w:val="000000"/>
              </w:rPr>
              <w:t>Комбинации, ведущие к достижению материального перевеса. Тема отвлечения. Тема завлечения. Дидактические игры и задания «Выигрыш материала». Игровая практика.</w:t>
            </w:r>
          </w:p>
        </w:tc>
        <w:tc>
          <w:tcPr>
            <w:tcW w:w="187" w:type="pct"/>
          </w:tcPr>
          <w:p w:rsidR="00E27386" w:rsidRPr="005A4A99" w:rsidRDefault="005B0B25" w:rsidP="002C3913">
            <w:pPr>
              <w:rPr>
                <w:color w:val="000000"/>
              </w:rPr>
            </w:pPr>
            <w:r>
              <w:rPr>
                <w:color w:val="000000"/>
              </w:rPr>
              <w:t>1</w:t>
            </w:r>
          </w:p>
        </w:tc>
      </w:tr>
      <w:tr w:rsidR="00DE025E" w:rsidRPr="005A4A99" w:rsidTr="00DE025E">
        <w:trPr>
          <w:trHeight w:val="299"/>
        </w:trPr>
        <w:tc>
          <w:tcPr>
            <w:tcW w:w="250" w:type="pct"/>
          </w:tcPr>
          <w:p w:rsidR="00E27386" w:rsidRPr="005A4A99" w:rsidRDefault="00E27386" w:rsidP="002C3913">
            <w:pPr>
              <w:rPr>
                <w:color w:val="000000"/>
              </w:rPr>
            </w:pPr>
            <w:r w:rsidRPr="005A4A99">
              <w:rPr>
                <w:color w:val="000000"/>
              </w:rPr>
              <w:t>24.</w:t>
            </w:r>
          </w:p>
        </w:tc>
        <w:tc>
          <w:tcPr>
            <w:tcW w:w="250" w:type="pct"/>
          </w:tcPr>
          <w:p w:rsidR="00E27386" w:rsidRPr="005A4A99" w:rsidRDefault="00E27386" w:rsidP="002C3913">
            <w:pPr>
              <w:rPr>
                <w:color w:val="000000"/>
              </w:rPr>
            </w:pPr>
            <w:r w:rsidRPr="005A4A99">
              <w:rPr>
                <w:color w:val="000000"/>
              </w:rPr>
              <w:t>24.</w:t>
            </w:r>
          </w:p>
        </w:tc>
        <w:tc>
          <w:tcPr>
            <w:tcW w:w="375" w:type="pct"/>
          </w:tcPr>
          <w:p w:rsidR="00E27386" w:rsidRPr="005A4A99" w:rsidRDefault="008A092B" w:rsidP="002C3913">
            <w:pPr>
              <w:rPr>
                <w:color w:val="000000"/>
              </w:rPr>
            </w:pPr>
            <w:r>
              <w:rPr>
                <w:color w:val="000000"/>
              </w:rPr>
              <w:t>01.03</w:t>
            </w:r>
          </w:p>
        </w:tc>
        <w:tc>
          <w:tcPr>
            <w:tcW w:w="1187" w:type="pct"/>
            <w:shd w:val="clear" w:color="auto" w:fill="auto"/>
          </w:tcPr>
          <w:p w:rsidR="00E27386" w:rsidRPr="005A4A99" w:rsidRDefault="00E27386" w:rsidP="002C3913">
            <w:pPr>
              <w:rPr>
                <w:color w:val="000000"/>
              </w:rPr>
            </w:pPr>
            <w:r w:rsidRPr="005A4A99">
              <w:rPr>
                <w:color w:val="000000"/>
              </w:rPr>
              <w:t xml:space="preserve">Комбинации, ведущие к достижению материального перевеса. Тема уничтожения защиты. Тема связки.  </w:t>
            </w:r>
          </w:p>
        </w:tc>
        <w:tc>
          <w:tcPr>
            <w:tcW w:w="1000" w:type="pct"/>
            <w:vMerge/>
          </w:tcPr>
          <w:p w:rsidR="00E27386" w:rsidRPr="005A4A99" w:rsidRDefault="00E27386" w:rsidP="002C3913">
            <w:pPr>
              <w:rPr>
                <w:color w:val="000000"/>
              </w:rPr>
            </w:pPr>
          </w:p>
        </w:tc>
        <w:tc>
          <w:tcPr>
            <w:tcW w:w="1750" w:type="pct"/>
            <w:shd w:val="clear" w:color="auto" w:fill="auto"/>
          </w:tcPr>
          <w:p w:rsidR="00E27386" w:rsidRPr="005A4A99" w:rsidRDefault="00E27386" w:rsidP="002C3913">
            <w:pPr>
              <w:rPr>
                <w:color w:val="000000"/>
              </w:rPr>
            </w:pPr>
            <w:r w:rsidRPr="005A4A99">
              <w:rPr>
                <w:color w:val="000000"/>
              </w:rPr>
              <w:t>Комбинации, ведущие к достижению материального перевеса. Тема уничтожения защиты. Тема связки.  Дидактические игры и задания «Выигрыш материала». Игровая практика.</w:t>
            </w:r>
          </w:p>
        </w:tc>
        <w:tc>
          <w:tcPr>
            <w:tcW w:w="187" w:type="pct"/>
          </w:tcPr>
          <w:p w:rsidR="00E27386" w:rsidRPr="005A4A99" w:rsidRDefault="005B0B25" w:rsidP="002C3913">
            <w:pPr>
              <w:rPr>
                <w:color w:val="000000"/>
              </w:rPr>
            </w:pPr>
            <w:r>
              <w:rPr>
                <w:color w:val="000000"/>
              </w:rPr>
              <w:t>1</w:t>
            </w:r>
          </w:p>
        </w:tc>
      </w:tr>
      <w:tr w:rsidR="00DE025E" w:rsidRPr="005A4A99" w:rsidTr="00DE025E">
        <w:trPr>
          <w:trHeight w:val="299"/>
        </w:trPr>
        <w:tc>
          <w:tcPr>
            <w:tcW w:w="250" w:type="pct"/>
          </w:tcPr>
          <w:p w:rsidR="00E27386" w:rsidRPr="005A4A99" w:rsidRDefault="00E27386" w:rsidP="002C3913">
            <w:pPr>
              <w:rPr>
                <w:color w:val="000000"/>
              </w:rPr>
            </w:pPr>
            <w:r w:rsidRPr="005A4A99">
              <w:rPr>
                <w:color w:val="000000"/>
              </w:rPr>
              <w:t>25.</w:t>
            </w:r>
          </w:p>
        </w:tc>
        <w:tc>
          <w:tcPr>
            <w:tcW w:w="250" w:type="pct"/>
          </w:tcPr>
          <w:p w:rsidR="00E27386" w:rsidRPr="005A4A99" w:rsidRDefault="00E27386" w:rsidP="002C3913">
            <w:pPr>
              <w:rPr>
                <w:color w:val="000000"/>
              </w:rPr>
            </w:pPr>
            <w:r w:rsidRPr="005A4A99">
              <w:rPr>
                <w:color w:val="000000"/>
              </w:rPr>
              <w:t>25.</w:t>
            </w:r>
          </w:p>
        </w:tc>
        <w:tc>
          <w:tcPr>
            <w:tcW w:w="375" w:type="pct"/>
          </w:tcPr>
          <w:p w:rsidR="00E27386" w:rsidRPr="005A4A99" w:rsidRDefault="008A092B" w:rsidP="002C3913">
            <w:pPr>
              <w:rPr>
                <w:color w:val="000000"/>
              </w:rPr>
            </w:pPr>
            <w:r>
              <w:rPr>
                <w:color w:val="000000"/>
              </w:rPr>
              <w:t>15</w:t>
            </w:r>
            <w:r w:rsidR="005B0B25">
              <w:rPr>
                <w:color w:val="000000"/>
              </w:rPr>
              <w:t>.03</w:t>
            </w:r>
          </w:p>
        </w:tc>
        <w:tc>
          <w:tcPr>
            <w:tcW w:w="1187" w:type="pct"/>
            <w:shd w:val="clear" w:color="auto" w:fill="auto"/>
          </w:tcPr>
          <w:p w:rsidR="00E27386" w:rsidRPr="005A4A99" w:rsidRDefault="00E27386" w:rsidP="002C3913">
            <w:pPr>
              <w:rPr>
                <w:color w:val="000000"/>
              </w:rPr>
            </w:pPr>
            <w:r w:rsidRPr="005A4A99">
              <w:rPr>
                <w:color w:val="000000"/>
              </w:rPr>
              <w:t>Комбинации, ведущие к достижению материального перевеса. Тема освобождения пространства. Тема перекрытия</w:t>
            </w:r>
          </w:p>
        </w:tc>
        <w:tc>
          <w:tcPr>
            <w:tcW w:w="1000" w:type="pct"/>
            <w:vMerge/>
          </w:tcPr>
          <w:p w:rsidR="00E27386" w:rsidRPr="005A4A99" w:rsidRDefault="00E27386" w:rsidP="002C3913">
            <w:pPr>
              <w:rPr>
                <w:color w:val="000000"/>
              </w:rPr>
            </w:pPr>
          </w:p>
        </w:tc>
        <w:tc>
          <w:tcPr>
            <w:tcW w:w="1750" w:type="pct"/>
            <w:shd w:val="clear" w:color="auto" w:fill="auto"/>
          </w:tcPr>
          <w:p w:rsidR="00E27386" w:rsidRPr="005A4A99" w:rsidRDefault="00E27386" w:rsidP="002C3913">
            <w:pPr>
              <w:rPr>
                <w:color w:val="000000"/>
              </w:rPr>
            </w:pPr>
            <w:r w:rsidRPr="005A4A99">
              <w:rPr>
                <w:color w:val="000000"/>
              </w:rPr>
              <w:t>Комбинации, ведущие к достижению материального перевеса. Тема освобождения пространства. Тема перекрытия.  Дидактические игры и задания «Выигрыш материала». Игровая практика.</w:t>
            </w:r>
          </w:p>
        </w:tc>
        <w:tc>
          <w:tcPr>
            <w:tcW w:w="187" w:type="pct"/>
          </w:tcPr>
          <w:p w:rsidR="00E27386" w:rsidRPr="005A4A99" w:rsidRDefault="005B0B25" w:rsidP="002C3913">
            <w:pPr>
              <w:rPr>
                <w:color w:val="000000"/>
              </w:rPr>
            </w:pPr>
            <w:r>
              <w:rPr>
                <w:color w:val="000000"/>
              </w:rPr>
              <w:t>1</w:t>
            </w:r>
          </w:p>
        </w:tc>
      </w:tr>
      <w:tr w:rsidR="00DE025E" w:rsidRPr="005A4A99" w:rsidTr="00DE025E">
        <w:trPr>
          <w:trHeight w:val="299"/>
        </w:trPr>
        <w:tc>
          <w:tcPr>
            <w:tcW w:w="250" w:type="pct"/>
          </w:tcPr>
          <w:p w:rsidR="00E27386" w:rsidRPr="005A4A99" w:rsidRDefault="00E27386" w:rsidP="002C3913">
            <w:pPr>
              <w:rPr>
                <w:color w:val="000000"/>
              </w:rPr>
            </w:pPr>
            <w:r w:rsidRPr="005A4A99">
              <w:rPr>
                <w:color w:val="000000"/>
              </w:rPr>
              <w:t>26.</w:t>
            </w:r>
          </w:p>
        </w:tc>
        <w:tc>
          <w:tcPr>
            <w:tcW w:w="250" w:type="pct"/>
          </w:tcPr>
          <w:p w:rsidR="00E27386" w:rsidRPr="005A4A99" w:rsidRDefault="00E27386" w:rsidP="002C3913">
            <w:pPr>
              <w:rPr>
                <w:color w:val="000000"/>
              </w:rPr>
            </w:pPr>
            <w:r w:rsidRPr="005A4A99">
              <w:rPr>
                <w:color w:val="000000"/>
              </w:rPr>
              <w:t>26.</w:t>
            </w:r>
          </w:p>
        </w:tc>
        <w:tc>
          <w:tcPr>
            <w:tcW w:w="375" w:type="pct"/>
          </w:tcPr>
          <w:p w:rsidR="00E27386" w:rsidRPr="005A4A99" w:rsidRDefault="008A092B" w:rsidP="002C3913">
            <w:pPr>
              <w:rPr>
                <w:color w:val="000000"/>
              </w:rPr>
            </w:pPr>
            <w:r>
              <w:rPr>
                <w:color w:val="000000"/>
              </w:rPr>
              <w:t>22</w:t>
            </w:r>
            <w:r w:rsidR="005B0B25">
              <w:rPr>
                <w:color w:val="000000"/>
              </w:rPr>
              <w:t>.03</w:t>
            </w:r>
          </w:p>
        </w:tc>
        <w:tc>
          <w:tcPr>
            <w:tcW w:w="1187" w:type="pct"/>
            <w:shd w:val="clear" w:color="auto" w:fill="auto"/>
          </w:tcPr>
          <w:p w:rsidR="00E27386" w:rsidRPr="005A4A99" w:rsidRDefault="00E27386" w:rsidP="002C3913">
            <w:pPr>
              <w:rPr>
                <w:color w:val="000000"/>
              </w:rPr>
            </w:pPr>
            <w:r w:rsidRPr="005A4A99">
              <w:rPr>
                <w:color w:val="000000"/>
              </w:rPr>
              <w:t xml:space="preserve">Комбинации, ведущие к достижению материального перевеса. Тема превращения пешки.  </w:t>
            </w:r>
          </w:p>
        </w:tc>
        <w:tc>
          <w:tcPr>
            <w:tcW w:w="1000" w:type="pct"/>
            <w:vMerge/>
          </w:tcPr>
          <w:p w:rsidR="00E27386" w:rsidRPr="005A4A99" w:rsidRDefault="00E27386" w:rsidP="002C3913">
            <w:pPr>
              <w:rPr>
                <w:color w:val="000000"/>
              </w:rPr>
            </w:pPr>
          </w:p>
        </w:tc>
        <w:tc>
          <w:tcPr>
            <w:tcW w:w="1750" w:type="pct"/>
            <w:shd w:val="clear" w:color="auto" w:fill="auto"/>
          </w:tcPr>
          <w:p w:rsidR="00E27386" w:rsidRPr="005A4A99" w:rsidRDefault="00E27386" w:rsidP="002C3913">
            <w:pPr>
              <w:rPr>
                <w:color w:val="000000"/>
              </w:rPr>
            </w:pPr>
            <w:r w:rsidRPr="005A4A99">
              <w:rPr>
                <w:color w:val="000000"/>
              </w:rPr>
              <w:t>Комбинации, ведущие к достижению материального перевеса. Тема превращения пешки.  Дидактические игры и задания «Проведи пешку в ферзи». Игровая практика.</w:t>
            </w:r>
          </w:p>
        </w:tc>
        <w:tc>
          <w:tcPr>
            <w:tcW w:w="187" w:type="pct"/>
          </w:tcPr>
          <w:p w:rsidR="00E27386" w:rsidRPr="005A4A99" w:rsidRDefault="005B0B25" w:rsidP="002C3913">
            <w:pPr>
              <w:rPr>
                <w:color w:val="000000"/>
              </w:rPr>
            </w:pPr>
            <w:r>
              <w:rPr>
                <w:color w:val="000000"/>
              </w:rPr>
              <w:t>1</w:t>
            </w:r>
          </w:p>
        </w:tc>
      </w:tr>
      <w:tr w:rsidR="00DE025E" w:rsidRPr="005A4A99" w:rsidTr="00DE025E">
        <w:trPr>
          <w:trHeight w:val="299"/>
        </w:trPr>
        <w:tc>
          <w:tcPr>
            <w:tcW w:w="250" w:type="pct"/>
          </w:tcPr>
          <w:p w:rsidR="00E27386" w:rsidRPr="005A4A99" w:rsidRDefault="00E27386" w:rsidP="002C3913">
            <w:pPr>
              <w:rPr>
                <w:color w:val="000000"/>
              </w:rPr>
            </w:pPr>
            <w:r w:rsidRPr="005A4A99">
              <w:rPr>
                <w:color w:val="000000"/>
              </w:rPr>
              <w:t>27.</w:t>
            </w:r>
          </w:p>
        </w:tc>
        <w:tc>
          <w:tcPr>
            <w:tcW w:w="250" w:type="pct"/>
          </w:tcPr>
          <w:p w:rsidR="00E27386" w:rsidRPr="005A4A99" w:rsidRDefault="00E27386" w:rsidP="002C3913">
            <w:pPr>
              <w:rPr>
                <w:color w:val="000000"/>
              </w:rPr>
            </w:pPr>
            <w:r w:rsidRPr="005A4A99">
              <w:rPr>
                <w:color w:val="000000"/>
              </w:rPr>
              <w:t>27.</w:t>
            </w:r>
          </w:p>
        </w:tc>
        <w:tc>
          <w:tcPr>
            <w:tcW w:w="375" w:type="pct"/>
          </w:tcPr>
          <w:p w:rsidR="00E27386" w:rsidRPr="005A4A99" w:rsidRDefault="008A092B" w:rsidP="002C3913">
            <w:pPr>
              <w:rPr>
                <w:color w:val="000000"/>
              </w:rPr>
            </w:pPr>
            <w:r>
              <w:rPr>
                <w:color w:val="000000"/>
              </w:rPr>
              <w:t>05.04</w:t>
            </w:r>
          </w:p>
        </w:tc>
        <w:tc>
          <w:tcPr>
            <w:tcW w:w="1187" w:type="pct"/>
            <w:shd w:val="clear" w:color="auto" w:fill="auto"/>
          </w:tcPr>
          <w:p w:rsidR="00E27386" w:rsidRPr="005A4A99" w:rsidRDefault="00E27386" w:rsidP="002C3913">
            <w:pPr>
              <w:rPr>
                <w:color w:val="000000"/>
              </w:rPr>
            </w:pPr>
            <w:r w:rsidRPr="005A4A99">
              <w:rPr>
                <w:color w:val="000000"/>
              </w:rPr>
              <w:t xml:space="preserve">Комбинации, ведущие к достижению материального перевеса. Сочетание тактических приемов.  </w:t>
            </w:r>
          </w:p>
        </w:tc>
        <w:tc>
          <w:tcPr>
            <w:tcW w:w="1000" w:type="pct"/>
            <w:vMerge/>
          </w:tcPr>
          <w:p w:rsidR="00E27386" w:rsidRPr="005A4A99" w:rsidRDefault="00E27386" w:rsidP="002C3913">
            <w:pPr>
              <w:rPr>
                <w:color w:val="000000"/>
              </w:rPr>
            </w:pPr>
          </w:p>
        </w:tc>
        <w:tc>
          <w:tcPr>
            <w:tcW w:w="1750" w:type="pct"/>
            <w:shd w:val="clear" w:color="auto" w:fill="auto"/>
          </w:tcPr>
          <w:p w:rsidR="00E27386" w:rsidRPr="005A4A99" w:rsidRDefault="00E27386" w:rsidP="002C3913">
            <w:pPr>
              <w:rPr>
                <w:color w:val="000000"/>
              </w:rPr>
            </w:pPr>
            <w:r w:rsidRPr="005A4A99">
              <w:rPr>
                <w:color w:val="000000"/>
              </w:rPr>
              <w:t>Комбинации, ведущие к достижению материального перевеса. Сочетание тактических приемов.  Дидактические игры и задания «Выигрыш материала». Игровая практика.</w:t>
            </w:r>
          </w:p>
        </w:tc>
        <w:tc>
          <w:tcPr>
            <w:tcW w:w="187" w:type="pct"/>
          </w:tcPr>
          <w:p w:rsidR="00E27386" w:rsidRPr="005A4A99" w:rsidRDefault="005B0B25" w:rsidP="002C3913">
            <w:pPr>
              <w:rPr>
                <w:color w:val="000000"/>
              </w:rPr>
            </w:pPr>
            <w:r>
              <w:rPr>
                <w:color w:val="000000"/>
              </w:rPr>
              <w:t>1</w:t>
            </w:r>
          </w:p>
        </w:tc>
      </w:tr>
      <w:tr w:rsidR="00DE025E" w:rsidRPr="005A4A99" w:rsidTr="00DE025E">
        <w:trPr>
          <w:trHeight w:val="299"/>
        </w:trPr>
        <w:tc>
          <w:tcPr>
            <w:tcW w:w="250" w:type="pct"/>
          </w:tcPr>
          <w:p w:rsidR="00E27386" w:rsidRPr="005A4A99" w:rsidRDefault="00E27386" w:rsidP="002C3913">
            <w:pPr>
              <w:rPr>
                <w:color w:val="000000"/>
              </w:rPr>
            </w:pPr>
            <w:r w:rsidRPr="005A4A99">
              <w:rPr>
                <w:color w:val="000000"/>
              </w:rPr>
              <w:t>28.</w:t>
            </w:r>
          </w:p>
        </w:tc>
        <w:tc>
          <w:tcPr>
            <w:tcW w:w="250" w:type="pct"/>
          </w:tcPr>
          <w:p w:rsidR="00E27386" w:rsidRPr="005A4A99" w:rsidRDefault="00E27386" w:rsidP="002C3913">
            <w:pPr>
              <w:rPr>
                <w:color w:val="000000"/>
              </w:rPr>
            </w:pPr>
            <w:r w:rsidRPr="005A4A99">
              <w:rPr>
                <w:color w:val="000000"/>
              </w:rPr>
              <w:t>28.</w:t>
            </w:r>
          </w:p>
        </w:tc>
        <w:tc>
          <w:tcPr>
            <w:tcW w:w="375" w:type="pct"/>
          </w:tcPr>
          <w:p w:rsidR="00E27386" w:rsidRPr="005A4A99" w:rsidRDefault="008A092B" w:rsidP="002C3913">
            <w:pPr>
              <w:rPr>
                <w:color w:val="000000"/>
              </w:rPr>
            </w:pPr>
            <w:r>
              <w:rPr>
                <w:color w:val="000000"/>
              </w:rPr>
              <w:t>12</w:t>
            </w:r>
            <w:r w:rsidR="0056582E">
              <w:rPr>
                <w:color w:val="000000"/>
              </w:rPr>
              <w:t>.03</w:t>
            </w:r>
          </w:p>
        </w:tc>
        <w:tc>
          <w:tcPr>
            <w:tcW w:w="1187" w:type="pct"/>
            <w:shd w:val="clear" w:color="auto" w:fill="auto"/>
          </w:tcPr>
          <w:p w:rsidR="00E27386" w:rsidRPr="005A4A99" w:rsidRDefault="00E27386" w:rsidP="002C3913">
            <w:pPr>
              <w:rPr>
                <w:color w:val="000000"/>
              </w:rPr>
            </w:pPr>
            <w:r w:rsidRPr="005A4A99">
              <w:rPr>
                <w:color w:val="000000"/>
              </w:rPr>
              <w:t xml:space="preserve">Комбинации для достижения ничьей. </w:t>
            </w:r>
            <w:r w:rsidRPr="005A4A99">
              <w:rPr>
                <w:color w:val="000000"/>
              </w:rPr>
              <w:lastRenderedPageBreak/>
              <w:t>Патовые комбинации.</w:t>
            </w:r>
          </w:p>
        </w:tc>
        <w:tc>
          <w:tcPr>
            <w:tcW w:w="1000" w:type="pct"/>
            <w:vMerge/>
          </w:tcPr>
          <w:p w:rsidR="00E27386" w:rsidRPr="005A4A99" w:rsidRDefault="00E27386" w:rsidP="002C3913">
            <w:pPr>
              <w:rPr>
                <w:color w:val="000000"/>
              </w:rPr>
            </w:pPr>
          </w:p>
        </w:tc>
        <w:tc>
          <w:tcPr>
            <w:tcW w:w="1750" w:type="pct"/>
            <w:shd w:val="clear" w:color="auto" w:fill="auto"/>
          </w:tcPr>
          <w:p w:rsidR="00E27386" w:rsidRPr="005A4A99" w:rsidRDefault="00E27386" w:rsidP="002C3913">
            <w:pPr>
              <w:rPr>
                <w:color w:val="000000"/>
              </w:rPr>
            </w:pPr>
            <w:r w:rsidRPr="005A4A99">
              <w:rPr>
                <w:color w:val="000000"/>
              </w:rPr>
              <w:t xml:space="preserve">Комбинации для достижения ничьей. Патовые комбинации.  Дидактические игры и задания </w:t>
            </w:r>
            <w:r w:rsidRPr="005A4A99">
              <w:rPr>
                <w:color w:val="000000"/>
              </w:rPr>
              <w:lastRenderedPageBreak/>
              <w:t>«Сделай ничью». Игровая практика.</w:t>
            </w:r>
          </w:p>
        </w:tc>
        <w:tc>
          <w:tcPr>
            <w:tcW w:w="187" w:type="pct"/>
          </w:tcPr>
          <w:p w:rsidR="00E27386" w:rsidRPr="005A4A99" w:rsidRDefault="00970704" w:rsidP="002C3913">
            <w:pPr>
              <w:rPr>
                <w:color w:val="000000"/>
              </w:rPr>
            </w:pPr>
            <w:r>
              <w:rPr>
                <w:color w:val="000000"/>
              </w:rPr>
              <w:lastRenderedPageBreak/>
              <w:t>1</w:t>
            </w:r>
          </w:p>
        </w:tc>
      </w:tr>
      <w:tr w:rsidR="00DE025E" w:rsidRPr="005A4A99" w:rsidTr="00DE025E">
        <w:trPr>
          <w:trHeight w:val="299"/>
        </w:trPr>
        <w:tc>
          <w:tcPr>
            <w:tcW w:w="250" w:type="pct"/>
          </w:tcPr>
          <w:p w:rsidR="00E27386" w:rsidRPr="005A4A99" w:rsidRDefault="00E27386" w:rsidP="002C3913">
            <w:pPr>
              <w:rPr>
                <w:color w:val="000000"/>
              </w:rPr>
            </w:pPr>
            <w:r w:rsidRPr="005A4A99">
              <w:rPr>
                <w:color w:val="000000"/>
              </w:rPr>
              <w:lastRenderedPageBreak/>
              <w:t>29.</w:t>
            </w:r>
          </w:p>
        </w:tc>
        <w:tc>
          <w:tcPr>
            <w:tcW w:w="250" w:type="pct"/>
          </w:tcPr>
          <w:p w:rsidR="00E27386" w:rsidRPr="005A4A99" w:rsidRDefault="00E27386" w:rsidP="002C3913">
            <w:pPr>
              <w:rPr>
                <w:color w:val="000000"/>
              </w:rPr>
            </w:pPr>
            <w:r w:rsidRPr="005A4A99">
              <w:rPr>
                <w:color w:val="000000"/>
              </w:rPr>
              <w:t>29.</w:t>
            </w:r>
          </w:p>
        </w:tc>
        <w:tc>
          <w:tcPr>
            <w:tcW w:w="375" w:type="pct"/>
          </w:tcPr>
          <w:p w:rsidR="00E27386" w:rsidRPr="005A4A99" w:rsidRDefault="008A092B" w:rsidP="002C3913">
            <w:pPr>
              <w:rPr>
                <w:color w:val="000000"/>
              </w:rPr>
            </w:pPr>
            <w:r>
              <w:rPr>
                <w:color w:val="000000"/>
              </w:rPr>
              <w:t>19</w:t>
            </w:r>
            <w:r w:rsidR="005B0B25">
              <w:rPr>
                <w:color w:val="000000"/>
              </w:rPr>
              <w:t>.04</w:t>
            </w:r>
          </w:p>
        </w:tc>
        <w:tc>
          <w:tcPr>
            <w:tcW w:w="1187" w:type="pct"/>
            <w:shd w:val="clear" w:color="auto" w:fill="auto"/>
          </w:tcPr>
          <w:p w:rsidR="00E27386" w:rsidRPr="005A4A99" w:rsidRDefault="00E27386" w:rsidP="002C3913">
            <w:pPr>
              <w:rPr>
                <w:color w:val="000000"/>
              </w:rPr>
            </w:pPr>
            <w:r w:rsidRPr="005A4A99">
              <w:rPr>
                <w:color w:val="000000"/>
              </w:rPr>
              <w:t>Комбинации для достижения ничьей. Комбинации на вечный шах.</w:t>
            </w:r>
          </w:p>
        </w:tc>
        <w:tc>
          <w:tcPr>
            <w:tcW w:w="1000" w:type="pct"/>
            <w:vMerge/>
          </w:tcPr>
          <w:p w:rsidR="00E27386" w:rsidRPr="005A4A99" w:rsidRDefault="00E27386" w:rsidP="002C3913">
            <w:pPr>
              <w:rPr>
                <w:color w:val="000000"/>
              </w:rPr>
            </w:pPr>
          </w:p>
        </w:tc>
        <w:tc>
          <w:tcPr>
            <w:tcW w:w="1750" w:type="pct"/>
            <w:shd w:val="clear" w:color="auto" w:fill="auto"/>
          </w:tcPr>
          <w:p w:rsidR="00E27386" w:rsidRPr="005A4A99" w:rsidRDefault="00E27386" w:rsidP="002C3913">
            <w:pPr>
              <w:rPr>
                <w:color w:val="000000"/>
              </w:rPr>
            </w:pPr>
            <w:r w:rsidRPr="005A4A99">
              <w:rPr>
                <w:color w:val="000000"/>
              </w:rPr>
              <w:t>Комбинации для достижения ничьей. Комбинации на вечный шах.  Дидактические игры и задания «Сделай ничью». Игровая практика.</w:t>
            </w:r>
          </w:p>
        </w:tc>
        <w:tc>
          <w:tcPr>
            <w:tcW w:w="187" w:type="pct"/>
          </w:tcPr>
          <w:p w:rsidR="00E27386" w:rsidRPr="005A4A99" w:rsidRDefault="00970704" w:rsidP="002C3913">
            <w:pPr>
              <w:rPr>
                <w:color w:val="000000"/>
              </w:rPr>
            </w:pPr>
            <w:r>
              <w:rPr>
                <w:color w:val="000000"/>
              </w:rPr>
              <w:t>1</w:t>
            </w:r>
          </w:p>
        </w:tc>
      </w:tr>
      <w:tr w:rsidR="00DE025E" w:rsidRPr="005A4A99" w:rsidTr="00DE025E">
        <w:trPr>
          <w:trHeight w:val="299"/>
        </w:trPr>
        <w:tc>
          <w:tcPr>
            <w:tcW w:w="250" w:type="pct"/>
          </w:tcPr>
          <w:p w:rsidR="0056582E" w:rsidRPr="005A4A99" w:rsidRDefault="0056582E" w:rsidP="002C3913">
            <w:pPr>
              <w:rPr>
                <w:color w:val="000000"/>
              </w:rPr>
            </w:pPr>
            <w:r w:rsidRPr="005A4A99">
              <w:rPr>
                <w:color w:val="000000"/>
              </w:rPr>
              <w:t>30.</w:t>
            </w:r>
          </w:p>
        </w:tc>
        <w:tc>
          <w:tcPr>
            <w:tcW w:w="250" w:type="pct"/>
          </w:tcPr>
          <w:p w:rsidR="0056582E" w:rsidRPr="005A4A99" w:rsidRDefault="0056582E" w:rsidP="002C3913">
            <w:pPr>
              <w:rPr>
                <w:color w:val="000000"/>
              </w:rPr>
            </w:pPr>
            <w:r w:rsidRPr="005A4A99">
              <w:rPr>
                <w:color w:val="000000"/>
              </w:rPr>
              <w:t>30.</w:t>
            </w:r>
          </w:p>
        </w:tc>
        <w:tc>
          <w:tcPr>
            <w:tcW w:w="375" w:type="pct"/>
          </w:tcPr>
          <w:p w:rsidR="0056582E" w:rsidRPr="005A4A99" w:rsidRDefault="008A092B" w:rsidP="002C3913">
            <w:pPr>
              <w:rPr>
                <w:color w:val="000000"/>
              </w:rPr>
            </w:pPr>
            <w:r>
              <w:rPr>
                <w:color w:val="000000"/>
              </w:rPr>
              <w:t>26</w:t>
            </w:r>
            <w:r w:rsidR="0056582E">
              <w:rPr>
                <w:color w:val="000000"/>
              </w:rPr>
              <w:t>.04</w:t>
            </w:r>
          </w:p>
        </w:tc>
        <w:tc>
          <w:tcPr>
            <w:tcW w:w="1187" w:type="pct"/>
            <w:shd w:val="clear" w:color="auto" w:fill="auto"/>
          </w:tcPr>
          <w:p w:rsidR="0056582E" w:rsidRPr="005A4A99" w:rsidRDefault="0056582E" w:rsidP="002C3913">
            <w:pPr>
              <w:rPr>
                <w:color w:val="000000"/>
              </w:rPr>
            </w:pPr>
            <w:r w:rsidRPr="005A4A99">
              <w:rPr>
                <w:color w:val="000000"/>
              </w:rPr>
              <w:t>Типичные комбинации в дебюте.</w:t>
            </w:r>
          </w:p>
        </w:tc>
        <w:tc>
          <w:tcPr>
            <w:tcW w:w="1000" w:type="pct"/>
            <w:vMerge/>
          </w:tcPr>
          <w:p w:rsidR="0056582E" w:rsidRPr="005A4A99" w:rsidRDefault="0056582E" w:rsidP="002C3913">
            <w:pPr>
              <w:rPr>
                <w:color w:val="000000"/>
              </w:rPr>
            </w:pPr>
          </w:p>
        </w:tc>
        <w:tc>
          <w:tcPr>
            <w:tcW w:w="1750" w:type="pct"/>
            <w:shd w:val="clear" w:color="auto" w:fill="auto"/>
          </w:tcPr>
          <w:p w:rsidR="0056582E" w:rsidRPr="005A4A99" w:rsidRDefault="0056582E" w:rsidP="002C3913">
            <w:pPr>
              <w:rPr>
                <w:color w:val="000000"/>
              </w:rPr>
            </w:pPr>
            <w:r w:rsidRPr="005A4A99">
              <w:rPr>
                <w:color w:val="000000"/>
              </w:rPr>
              <w:t>Типичные комбинации в дебюте. Дидактические игры и задания «Проведи комбинацию». Игровая практика.</w:t>
            </w:r>
          </w:p>
        </w:tc>
        <w:tc>
          <w:tcPr>
            <w:tcW w:w="187" w:type="pct"/>
          </w:tcPr>
          <w:p w:rsidR="0056582E" w:rsidRPr="005A4A99" w:rsidRDefault="0056582E" w:rsidP="002C3913">
            <w:pPr>
              <w:rPr>
                <w:color w:val="000000"/>
              </w:rPr>
            </w:pPr>
            <w:r>
              <w:rPr>
                <w:color w:val="000000"/>
              </w:rPr>
              <w:t>1</w:t>
            </w:r>
          </w:p>
        </w:tc>
      </w:tr>
      <w:tr w:rsidR="00DE025E" w:rsidRPr="005A4A99" w:rsidTr="00DE025E">
        <w:trPr>
          <w:trHeight w:val="299"/>
        </w:trPr>
        <w:tc>
          <w:tcPr>
            <w:tcW w:w="250" w:type="pct"/>
          </w:tcPr>
          <w:p w:rsidR="0056582E" w:rsidRPr="005A4A99" w:rsidRDefault="0056582E" w:rsidP="002C3913">
            <w:pPr>
              <w:rPr>
                <w:color w:val="000000"/>
              </w:rPr>
            </w:pPr>
            <w:r>
              <w:rPr>
                <w:color w:val="000000"/>
              </w:rPr>
              <w:t>31</w:t>
            </w:r>
          </w:p>
        </w:tc>
        <w:tc>
          <w:tcPr>
            <w:tcW w:w="250" w:type="pct"/>
          </w:tcPr>
          <w:p w:rsidR="0056582E" w:rsidRPr="005A4A99" w:rsidRDefault="0056582E" w:rsidP="002C3913">
            <w:pPr>
              <w:rPr>
                <w:color w:val="000000"/>
              </w:rPr>
            </w:pPr>
            <w:r>
              <w:rPr>
                <w:color w:val="000000"/>
              </w:rPr>
              <w:t>31</w:t>
            </w:r>
          </w:p>
        </w:tc>
        <w:tc>
          <w:tcPr>
            <w:tcW w:w="375" w:type="pct"/>
          </w:tcPr>
          <w:p w:rsidR="0056582E" w:rsidRPr="005A4A99" w:rsidRDefault="008A092B" w:rsidP="002C3913">
            <w:pPr>
              <w:rPr>
                <w:color w:val="000000"/>
              </w:rPr>
            </w:pPr>
            <w:r>
              <w:rPr>
                <w:color w:val="000000"/>
              </w:rPr>
              <w:t>03.05</w:t>
            </w:r>
          </w:p>
        </w:tc>
        <w:tc>
          <w:tcPr>
            <w:tcW w:w="1187" w:type="pct"/>
            <w:shd w:val="clear" w:color="auto" w:fill="auto"/>
          </w:tcPr>
          <w:p w:rsidR="0056582E" w:rsidRPr="005A4A99" w:rsidRDefault="0056582E" w:rsidP="002C3913">
            <w:pPr>
              <w:rPr>
                <w:color w:val="000000"/>
              </w:rPr>
            </w:pPr>
            <w:r w:rsidRPr="005A4A99">
              <w:rPr>
                <w:color w:val="000000"/>
              </w:rPr>
              <w:t>Типичные комбинации в дебюте (более сложные примеры).</w:t>
            </w:r>
          </w:p>
        </w:tc>
        <w:tc>
          <w:tcPr>
            <w:tcW w:w="1000" w:type="pct"/>
            <w:vMerge/>
          </w:tcPr>
          <w:p w:rsidR="0056582E" w:rsidRPr="005A4A99" w:rsidRDefault="0056582E" w:rsidP="002C3913">
            <w:pPr>
              <w:rPr>
                <w:color w:val="000000"/>
              </w:rPr>
            </w:pPr>
          </w:p>
        </w:tc>
        <w:tc>
          <w:tcPr>
            <w:tcW w:w="1750" w:type="pct"/>
            <w:shd w:val="clear" w:color="auto" w:fill="auto"/>
          </w:tcPr>
          <w:p w:rsidR="0056582E" w:rsidRPr="005A4A99" w:rsidRDefault="0056582E" w:rsidP="002C3913">
            <w:pPr>
              <w:rPr>
                <w:color w:val="000000"/>
              </w:rPr>
            </w:pPr>
            <w:r w:rsidRPr="005A4A99">
              <w:rPr>
                <w:color w:val="000000"/>
              </w:rPr>
              <w:t>Типичные комбинации в дебюте (более сложные примеры). Дидактические игры и задания «Проведи комбинацию». Игровая практика.</w:t>
            </w:r>
          </w:p>
        </w:tc>
        <w:tc>
          <w:tcPr>
            <w:tcW w:w="187" w:type="pct"/>
          </w:tcPr>
          <w:p w:rsidR="0056582E" w:rsidRPr="005A4A99" w:rsidRDefault="0056582E" w:rsidP="002C3913">
            <w:pPr>
              <w:rPr>
                <w:color w:val="000000"/>
              </w:rPr>
            </w:pPr>
            <w:r>
              <w:rPr>
                <w:color w:val="000000"/>
              </w:rPr>
              <w:t>1</w:t>
            </w:r>
          </w:p>
        </w:tc>
      </w:tr>
      <w:tr w:rsidR="00DE025E" w:rsidRPr="005A4A99" w:rsidTr="00DE025E">
        <w:trPr>
          <w:trHeight w:val="145"/>
        </w:trPr>
        <w:tc>
          <w:tcPr>
            <w:tcW w:w="250" w:type="pct"/>
          </w:tcPr>
          <w:p w:rsidR="0056582E" w:rsidRPr="005A4A99" w:rsidRDefault="0056582E" w:rsidP="002C3913">
            <w:pPr>
              <w:rPr>
                <w:color w:val="000000"/>
              </w:rPr>
            </w:pPr>
          </w:p>
        </w:tc>
        <w:tc>
          <w:tcPr>
            <w:tcW w:w="250" w:type="pct"/>
          </w:tcPr>
          <w:p w:rsidR="0056582E" w:rsidRPr="005A4A99" w:rsidRDefault="0056582E" w:rsidP="002C3913">
            <w:pPr>
              <w:rPr>
                <w:color w:val="000000"/>
              </w:rPr>
            </w:pPr>
          </w:p>
        </w:tc>
        <w:tc>
          <w:tcPr>
            <w:tcW w:w="375" w:type="pct"/>
          </w:tcPr>
          <w:p w:rsidR="0056582E" w:rsidRPr="005A4A99" w:rsidRDefault="0056582E" w:rsidP="002C3913">
            <w:pPr>
              <w:rPr>
                <w:color w:val="000000"/>
              </w:rPr>
            </w:pPr>
          </w:p>
        </w:tc>
        <w:tc>
          <w:tcPr>
            <w:tcW w:w="1187" w:type="pct"/>
            <w:shd w:val="clear" w:color="auto" w:fill="auto"/>
          </w:tcPr>
          <w:p w:rsidR="0056582E" w:rsidRPr="00573244" w:rsidRDefault="0056582E" w:rsidP="002C3913">
            <w:pPr>
              <w:rPr>
                <w:b/>
                <w:color w:val="000000"/>
                <w:u w:val="single"/>
              </w:rPr>
            </w:pPr>
            <w:r w:rsidRPr="00573244">
              <w:rPr>
                <w:b/>
                <w:color w:val="000000"/>
                <w:u w:val="single"/>
              </w:rPr>
              <w:t>Повторение программного материала</w:t>
            </w:r>
          </w:p>
        </w:tc>
        <w:tc>
          <w:tcPr>
            <w:tcW w:w="1000" w:type="pct"/>
            <w:vMerge w:val="restart"/>
          </w:tcPr>
          <w:p w:rsidR="0056582E" w:rsidRPr="005A4A99" w:rsidRDefault="0056582E" w:rsidP="002C3913">
            <w:pPr>
              <w:rPr>
                <w:color w:val="000000"/>
              </w:rPr>
            </w:pPr>
            <w:r w:rsidRPr="005A4A99">
              <w:rPr>
                <w:color w:val="000000"/>
              </w:rPr>
              <w:t>Повторение программного материала, изученного за первый и второй год обучения</w:t>
            </w:r>
          </w:p>
        </w:tc>
        <w:tc>
          <w:tcPr>
            <w:tcW w:w="1750" w:type="pct"/>
            <w:shd w:val="clear" w:color="auto" w:fill="auto"/>
          </w:tcPr>
          <w:p w:rsidR="0056582E" w:rsidRPr="005A4A99" w:rsidRDefault="0056582E" w:rsidP="002C3913">
            <w:pPr>
              <w:rPr>
                <w:color w:val="000000"/>
              </w:rPr>
            </w:pPr>
          </w:p>
        </w:tc>
        <w:tc>
          <w:tcPr>
            <w:tcW w:w="187" w:type="pct"/>
          </w:tcPr>
          <w:p w:rsidR="0056582E" w:rsidRPr="005A4A99" w:rsidRDefault="0056582E" w:rsidP="002C3913">
            <w:pPr>
              <w:rPr>
                <w:color w:val="000000"/>
              </w:rPr>
            </w:pPr>
          </w:p>
        </w:tc>
      </w:tr>
      <w:tr w:rsidR="00DE025E" w:rsidRPr="005A4A99" w:rsidTr="00DE025E">
        <w:trPr>
          <w:trHeight w:val="145"/>
        </w:trPr>
        <w:tc>
          <w:tcPr>
            <w:tcW w:w="250" w:type="pct"/>
          </w:tcPr>
          <w:p w:rsidR="0056582E" w:rsidRPr="005A4A99" w:rsidRDefault="0056582E" w:rsidP="002C3913">
            <w:pPr>
              <w:rPr>
                <w:color w:val="000000"/>
              </w:rPr>
            </w:pPr>
            <w:r>
              <w:rPr>
                <w:color w:val="000000"/>
              </w:rPr>
              <w:t>32</w:t>
            </w:r>
          </w:p>
        </w:tc>
        <w:tc>
          <w:tcPr>
            <w:tcW w:w="250" w:type="pct"/>
          </w:tcPr>
          <w:p w:rsidR="0056582E" w:rsidRPr="005A4A99" w:rsidRDefault="0056582E" w:rsidP="002C3913">
            <w:pPr>
              <w:rPr>
                <w:color w:val="000000"/>
              </w:rPr>
            </w:pPr>
            <w:r>
              <w:rPr>
                <w:color w:val="000000"/>
              </w:rPr>
              <w:t>32</w:t>
            </w:r>
          </w:p>
        </w:tc>
        <w:tc>
          <w:tcPr>
            <w:tcW w:w="375" w:type="pct"/>
          </w:tcPr>
          <w:p w:rsidR="0056582E" w:rsidRPr="005A4A99" w:rsidRDefault="008A092B" w:rsidP="002C3913">
            <w:pPr>
              <w:rPr>
                <w:color w:val="000000"/>
              </w:rPr>
            </w:pPr>
            <w:r>
              <w:rPr>
                <w:color w:val="000000"/>
              </w:rPr>
              <w:t>17.05</w:t>
            </w:r>
          </w:p>
        </w:tc>
        <w:tc>
          <w:tcPr>
            <w:tcW w:w="1187" w:type="pct"/>
            <w:shd w:val="clear" w:color="auto" w:fill="auto"/>
          </w:tcPr>
          <w:p w:rsidR="0056582E" w:rsidRPr="005A4A99" w:rsidRDefault="0056582E" w:rsidP="002C3913">
            <w:pPr>
              <w:rPr>
                <w:color w:val="000000"/>
              </w:rPr>
            </w:pPr>
            <w:r w:rsidRPr="005A4A99">
              <w:rPr>
                <w:color w:val="000000"/>
              </w:rPr>
              <w:t>Повторение программного материала</w:t>
            </w:r>
          </w:p>
        </w:tc>
        <w:tc>
          <w:tcPr>
            <w:tcW w:w="1000" w:type="pct"/>
            <w:vMerge/>
          </w:tcPr>
          <w:p w:rsidR="0056582E" w:rsidRPr="005A4A99" w:rsidRDefault="0056582E" w:rsidP="002C3913">
            <w:pPr>
              <w:rPr>
                <w:color w:val="000000"/>
              </w:rPr>
            </w:pPr>
          </w:p>
        </w:tc>
        <w:tc>
          <w:tcPr>
            <w:tcW w:w="1750" w:type="pct"/>
            <w:shd w:val="clear" w:color="auto" w:fill="auto"/>
          </w:tcPr>
          <w:p w:rsidR="0056582E" w:rsidRPr="005A4A99" w:rsidRDefault="0056582E" w:rsidP="002C3913">
            <w:pPr>
              <w:rPr>
                <w:color w:val="000000"/>
              </w:rPr>
            </w:pPr>
            <w:r w:rsidRPr="005A4A99">
              <w:rPr>
                <w:color w:val="000000"/>
              </w:rPr>
              <w:t>Дидактические игры и задания. Игровая практика.</w:t>
            </w:r>
          </w:p>
        </w:tc>
        <w:tc>
          <w:tcPr>
            <w:tcW w:w="187" w:type="pct"/>
          </w:tcPr>
          <w:p w:rsidR="0056582E" w:rsidRPr="005A4A99" w:rsidRDefault="0056582E" w:rsidP="002C3913">
            <w:pPr>
              <w:rPr>
                <w:color w:val="000000"/>
              </w:rPr>
            </w:pPr>
            <w:r>
              <w:rPr>
                <w:color w:val="000000"/>
              </w:rPr>
              <w:t>1</w:t>
            </w:r>
          </w:p>
        </w:tc>
      </w:tr>
      <w:tr w:rsidR="00DE025E" w:rsidRPr="005A4A99" w:rsidTr="00DE025E">
        <w:trPr>
          <w:trHeight w:val="218"/>
        </w:trPr>
        <w:tc>
          <w:tcPr>
            <w:tcW w:w="250" w:type="pct"/>
          </w:tcPr>
          <w:p w:rsidR="0056582E" w:rsidRPr="005A4A99" w:rsidRDefault="0056582E" w:rsidP="002C3913">
            <w:pPr>
              <w:rPr>
                <w:color w:val="000000"/>
              </w:rPr>
            </w:pPr>
            <w:r>
              <w:rPr>
                <w:color w:val="000000"/>
              </w:rPr>
              <w:t>33</w:t>
            </w:r>
          </w:p>
        </w:tc>
        <w:tc>
          <w:tcPr>
            <w:tcW w:w="250" w:type="pct"/>
          </w:tcPr>
          <w:p w:rsidR="0056582E" w:rsidRPr="005A4A99" w:rsidRDefault="0056582E" w:rsidP="002C3913">
            <w:pPr>
              <w:rPr>
                <w:color w:val="000000"/>
              </w:rPr>
            </w:pPr>
            <w:r>
              <w:rPr>
                <w:color w:val="000000"/>
              </w:rPr>
              <w:t>33</w:t>
            </w:r>
          </w:p>
        </w:tc>
        <w:tc>
          <w:tcPr>
            <w:tcW w:w="375" w:type="pct"/>
            <w:shd w:val="clear" w:color="auto" w:fill="auto"/>
          </w:tcPr>
          <w:p w:rsidR="0056582E" w:rsidRPr="005A4A99" w:rsidRDefault="008A092B" w:rsidP="002C3913">
            <w:pPr>
              <w:rPr>
                <w:color w:val="000000"/>
              </w:rPr>
            </w:pPr>
            <w:r>
              <w:rPr>
                <w:color w:val="000000"/>
              </w:rPr>
              <w:t>24</w:t>
            </w:r>
            <w:r w:rsidR="0056582E">
              <w:rPr>
                <w:color w:val="000000"/>
              </w:rPr>
              <w:t>.05</w:t>
            </w:r>
          </w:p>
        </w:tc>
        <w:tc>
          <w:tcPr>
            <w:tcW w:w="1187" w:type="pct"/>
            <w:shd w:val="clear" w:color="auto" w:fill="auto"/>
          </w:tcPr>
          <w:p w:rsidR="0056582E" w:rsidRPr="005A4A99" w:rsidRDefault="0056582E" w:rsidP="002C3913">
            <w:pPr>
              <w:rPr>
                <w:color w:val="000000"/>
              </w:rPr>
            </w:pPr>
            <w:r w:rsidRPr="005A4A99">
              <w:rPr>
                <w:color w:val="000000"/>
              </w:rPr>
              <w:t>Повторение программного материала</w:t>
            </w:r>
          </w:p>
        </w:tc>
        <w:tc>
          <w:tcPr>
            <w:tcW w:w="1000" w:type="pct"/>
            <w:vMerge/>
          </w:tcPr>
          <w:p w:rsidR="0056582E" w:rsidRPr="005A4A99" w:rsidRDefault="0056582E" w:rsidP="002C3913">
            <w:pPr>
              <w:rPr>
                <w:color w:val="000000"/>
              </w:rPr>
            </w:pPr>
          </w:p>
        </w:tc>
        <w:tc>
          <w:tcPr>
            <w:tcW w:w="1750" w:type="pct"/>
            <w:shd w:val="clear" w:color="auto" w:fill="auto"/>
          </w:tcPr>
          <w:p w:rsidR="0056582E" w:rsidRPr="005A4A99" w:rsidRDefault="0056582E" w:rsidP="002C3913">
            <w:pPr>
              <w:rPr>
                <w:color w:val="000000"/>
              </w:rPr>
            </w:pPr>
            <w:r w:rsidRPr="005A4A99">
              <w:rPr>
                <w:color w:val="000000"/>
              </w:rPr>
              <w:t>Дидактические игры и задания. Игровая практика.</w:t>
            </w:r>
          </w:p>
        </w:tc>
        <w:tc>
          <w:tcPr>
            <w:tcW w:w="187" w:type="pct"/>
          </w:tcPr>
          <w:p w:rsidR="0056582E" w:rsidRDefault="0056582E" w:rsidP="002C3913">
            <w:pPr>
              <w:rPr>
                <w:color w:val="000000"/>
              </w:rPr>
            </w:pPr>
          </w:p>
          <w:p w:rsidR="0056582E" w:rsidRPr="005A4A99" w:rsidRDefault="0056582E" w:rsidP="002C3913">
            <w:pPr>
              <w:rPr>
                <w:color w:val="000000"/>
              </w:rPr>
            </w:pPr>
            <w:r>
              <w:rPr>
                <w:color w:val="000000"/>
              </w:rPr>
              <w:t>1</w:t>
            </w:r>
          </w:p>
        </w:tc>
      </w:tr>
      <w:tr w:rsidR="00DE025E" w:rsidRPr="005A4A99" w:rsidTr="00DE025E">
        <w:trPr>
          <w:trHeight w:val="218"/>
        </w:trPr>
        <w:tc>
          <w:tcPr>
            <w:tcW w:w="250" w:type="pct"/>
          </w:tcPr>
          <w:p w:rsidR="0056582E" w:rsidRPr="005A4A99" w:rsidRDefault="0056582E" w:rsidP="002C3913">
            <w:pPr>
              <w:rPr>
                <w:color w:val="000000"/>
              </w:rPr>
            </w:pPr>
            <w:r>
              <w:rPr>
                <w:color w:val="000000"/>
              </w:rPr>
              <w:t>34</w:t>
            </w:r>
          </w:p>
        </w:tc>
        <w:tc>
          <w:tcPr>
            <w:tcW w:w="250" w:type="pct"/>
          </w:tcPr>
          <w:p w:rsidR="0056582E" w:rsidRPr="005A4A99" w:rsidRDefault="0056582E" w:rsidP="002C3913">
            <w:pPr>
              <w:rPr>
                <w:color w:val="000000"/>
              </w:rPr>
            </w:pPr>
            <w:r>
              <w:rPr>
                <w:color w:val="000000"/>
              </w:rPr>
              <w:t>34</w:t>
            </w:r>
          </w:p>
        </w:tc>
        <w:tc>
          <w:tcPr>
            <w:tcW w:w="375" w:type="pct"/>
            <w:shd w:val="clear" w:color="auto" w:fill="auto"/>
          </w:tcPr>
          <w:p w:rsidR="0056582E" w:rsidRPr="005A4A99" w:rsidRDefault="0056582E" w:rsidP="008A092B">
            <w:pPr>
              <w:rPr>
                <w:color w:val="000000"/>
              </w:rPr>
            </w:pPr>
            <w:r>
              <w:rPr>
                <w:color w:val="000000"/>
              </w:rPr>
              <w:t>2</w:t>
            </w:r>
            <w:r w:rsidR="008A092B">
              <w:rPr>
                <w:color w:val="000000"/>
              </w:rPr>
              <w:t>8</w:t>
            </w:r>
            <w:r>
              <w:rPr>
                <w:color w:val="000000"/>
              </w:rPr>
              <w:t>.05</w:t>
            </w:r>
          </w:p>
        </w:tc>
        <w:tc>
          <w:tcPr>
            <w:tcW w:w="1187" w:type="pct"/>
            <w:shd w:val="clear" w:color="auto" w:fill="auto"/>
          </w:tcPr>
          <w:p w:rsidR="0056582E" w:rsidRPr="005A4A99" w:rsidRDefault="0056582E" w:rsidP="002C3913">
            <w:pPr>
              <w:rPr>
                <w:color w:val="000000"/>
              </w:rPr>
            </w:pPr>
            <w:r w:rsidRPr="005A4A99">
              <w:rPr>
                <w:color w:val="000000"/>
              </w:rPr>
              <w:t>Повторение программного материала</w:t>
            </w:r>
          </w:p>
        </w:tc>
        <w:tc>
          <w:tcPr>
            <w:tcW w:w="1000" w:type="pct"/>
            <w:vMerge/>
          </w:tcPr>
          <w:p w:rsidR="0056582E" w:rsidRPr="005A4A99" w:rsidRDefault="0056582E" w:rsidP="002C3913">
            <w:pPr>
              <w:rPr>
                <w:color w:val="000000"/>
              </w:rPr>
            </w:pPr>
          </w:p>
        </w:tc>
        <w:tc>
          <w:tcPr>
            <w:tcW w:w="1750" w:type="pct"/>
            <w:shd w:val="clear" w:color="auto" w:fill="auto"/>
          </w:tcPr>
          <w:p w:rsidR="0056582E" w:rsidRPr="005A4A99" w:rsidRDefault="0056582E" w:rsidP="002C3913">
            <w:pPr>
              <w:rPr>
                <w:color w:val="000000"/>
              </w:rPr>
            </w:pPr>
            <w:r w:rsidRPr="005A4A99">
              <w:rPr>
                <w:color w:val="000000"/>
              </w:rPr>
              <w:t>Дидактические игры и задания. Игровая практика.</w:t>
            </w:r>
          </w:p>
        </w:tc>
        <w:tc>
          <w:tcPr>
            <w:tcW w:w="187" w:type="pct"/>
          </w:tcPr>
          <w:p w:rsidR="0056582E" w:rsidRPr="005A4A99" w:rsidRDefault="0056582E" w:rsidP="002C3913">
            <w:pPr>
              <w:rPr>
                <w:color w:val="000000"/>
              </w:rPr>
            </w:pPr>
            <w:r>
              <w:rPr>
                <w:color w:val="000000"/>
              </w:rPr>
              <w:t>1</w:t>
            </w:r>
          </w:p>
        </w:tc>
      </w:tr>
    </w:tbl>
    <w:p w:rsidR="00970704" w:rsidRPr="00BC535A" w:rsidRDefault="00970704" w:rsidP="00970704">
      <w:pPr>
        <w:pStyle w:val="aa"/>
        <w:spacing w:line="276" w:lineRule="auto"/>
        <w:rPr>
          <w:rFonts w:ascii="Times New Roman" w:hAnsi="Times New Roman"/>
          <w:b/>
          <w:sz w:val="24"/>
          <w:szCs w:val="24"/>
        </w:rPr>
      </w:pPr>
    </w:p>
    <w:p w:rsidR="00970704" w:rsidRPr="00BE667B" w:rsidRDefault="00970704" w:rsidP="00970704">
      <w:pPr>
        <w:pStyle w:val="Default"/>
      </w:pPr>
      <w:r w:rsidRPr="00BE667B">
        <w:rPr>
          <w:b/>
          <w:bCs/>
        </w:rPr>
        <w:t xml:space="preserve"> Учебно-методическое  и материально-техническое  обеспечение</w:t>
      </w:r>
    </w:p>
    <w:p w:rsidR="00970704" w:rsidRDefault="00970704" w:rsidP="00970704">
      <w:pPr>
        <w:pStyle w:val="Default"/>
        <w:spacing w:after="27"/>
      </w:pPr>
    </w:p>
    <w:p w:rsidR="00970704" w:rsidRPr="00BE667B" w:rsidRDefault="00970704" w:rsidP="00970704">
      <w:pPr>
        <w:pStyle w:val="Default"/>
        <w:spacing w:after="27"/>
      </w:pPr>
      <w:r w:rsidRPr="00BE667B">
        <w:t xml:space="preserve">1. </w:t>
      </w:r>
      <w:r w:rsidRPr="00BE667B">
        <w:rPr>
          <w:i/>
          <w:iCs/>
        </w:rPr>
        <w:t>Бондаревский И. Комбинац</w:t>
      </w:r>
      <w:r>
        <w:rPr>
          <w:i/>
          <w:iCs/>
        </w:rPr>
        <w:t>ии в миттельшпиле. М.: ФиС, 2013</w:t>
      </w:r>
    </w:p>
    <w:p w:rsidR="00970704" w:rsidRPr="00BE667B" w:rsidRDefault="00970704" w:rsidP="00970704">
      <w:pPr>
        <w:pStyle w:val="Default"/>
        <w:spacing w:after="27"/>
      </w:pPr>
      <w:r w:rsidRPr="00BE667B">
        <w:t xml:space="preserve">2. </w:t>
      </w:r>
      <w:r w:rsidRPr="00BE667B">
        <w:rPr>
          <w:i/>
          <w:iCs/>
        </w:rPr>
        <w:t>Бронштейн Д. Самоучител</w:t>
      </w:r>
      <w:r>
        <w:rPr>
          <w:i/>
          <w:iCs/>
        </w:rPr>
        <w:t>ь шахматной игры. М.: ФиС, 1014</w:t>
      </w:r>
    </w:p>
    <w:p w:rsidR="00970704" w:rsidRPr="00BE667B" w:rsidRDefault="00970704" w:rsidP="00970704">
      <w:pPr>
        <w:pStyle w:val="Default"/>
        <w:spacing w:after="27"/>
      </w:pPr>
      <w:r w:rsidRPr="00BE667B">
        <w:t xml:space="preserve">3. </w:t>
      </w:r>
      <w:r w:rsidRPr="00BE667B">
        <w:rPr>
          <w:i/>
          <w:iCs/>
        </w:rPr>
        <w:t>Гришин В.Г., Ильин Е.И.</w:t>
      </w:r>
      <w:r>
        <w:rPr>
          <w:i/>
          <w:iCs/>
        </w:rPr>
        <w:t xml:space="preserve"> Шахматная азбука. М.: ФиС, 2012</w:t>
      </w:r>
    </w:p>
    <w:p w:rsidR="00970704" w:rsidRPr="00BE667B" w:rsidRDefault="00970704" w:rsidP="00970704">
      <w:pPr>
        <w:pStyle w:val="Default"/>
        <w:spacing w:after="27"/>
      </w:pPr>
      <w:r w:rsidRPr="00BE667B">
        <w:t xml:space="preserve">4. </w:t>
      </w:r>
      <w:r w:rsidRPr="00BE667B">
        <w:rPr>
          <w:i/>
          <w:iCs/>
        </w:rPr>
        <w:t>Ильин Е. В стране шахм</w:t>
      </w:r>
      <w:r>
        <w:rPr>
          <w:i/>
          <w:iCs/>
        </w:rPr>
        <w:t>атных королей. М.: «Малыш», 2014</w:t>
      </w:r>
      <w:r w:rsidRPr="00BE667B">
        <w:rPr>
          <w:i/>
          <w:iCs/>
        </w:rPr>
        <w:t xml:space="preserve">. </w:t>
      </w:r>
    </w:p>
    <w:p w:rsidR="00970704" w:rsidRPr="00BE667B" w:rsidRDefault="00970704" w:rsidP="00970704">
      <w:pPr>
        <w:pStyle w:val="Default"/>
        <w:spacing w:after="27"/>
      </w:pPr>
      <w:r w:rsidRPr="00BE667B">
        <w:t xml:space="preserve">5. </w:t>
      </w:r>
      <w:r w:rsidRPr="00BE667B">
        <w:rPr>
          <w:i/>
          <w:iCs/>
        </w:rPr>
        <w:t>Майзели</w:t>
      </w:r>
      <w:r>
        <w:rPr>
          <w:i/>
          <w:iCs/>
        </w:rPr>
        <w:t>с И. Шахматы. М.: Детгиз, 2011</w:t>
      </w:r>
    </w:p>
    <w:p w:rsidR="00970704" w:rsidRPr="00BE667B" w:rsidRDefault="00970704" w:rsidP="00970704">
      <w:pPr>
        <w:pStyle w:val="Default"/>
        <w:spacing w:after="27"/>
      </w:pPr>
      <w:r w:rsidRPr="00BE667B">
        <w:t xml:space="preserve">6. </w:t>
      </w:r>
      <w:r w:rsidRPr="00BE667B">
        <w:rPr>
          <w:i/>
          <w:iCs/>
        </w:rPr>
        <w:t>Никитин А.П., Фрадкин А.М. Книга н</w:t>
      </w:r>
      <w:r>
        <w:rPr>
          <w:i/>
          <w:iCs/>
        </w:rPr>
        <w:t>ачинающего шахматиста.К, 2015</w:t>
      </w:r>
    </w:p>
    <w:p w:rsidR="00970704" w:rsidRPr="00BE667B" w:rsidRDefault="00970704" w:rsidP="00970704">
      <w:pPr>
        <w:pStyle w:val="Default"/>
        <w:spacing w:after="27"/>
      </w:pPr>
      <w:r>
        <w:t>7</w:t>
      </w:r>
      <w:r w:rsidRPr="00BE667B">
        <w:t xml:space="preserve">. </w:t>
      </w:r>
      <w:r w:rsidRPr="00BE667B">
        <w:rPr>
          <w:i/>
          <w:iCs/>
        </w:rPr>
        <w:t>Панов В. Шахматы для начин</w:t>
      </w:r>
      <w:r>
        <w:rPr>
          <w:i/>
          <w:iCs/>
        </w:rPr>
        <w:t>ающих. М.: ФиС, 2013</w:t>
      </w:r>
    </w:p>
    <w:p w:rsidR="00970704" w:rsidRDefault="00970704" w:rsidP="00970704">
      <w:pPr>
        <w:pStyle w:val="Default"/>
      </w:pPr>
    </w:p>
    <w:p w:rsidR="00970704" w:rsidRPr="00BE667B" w:rsidRDefault="00970704" w:rsidP="00970704">
      <w:pPr>
        <w:pStyle w:val="Default"/>
      </w:pPr>
      <w:r w:rsidRPr="00BE667B">
        <w:t xml:space="preserve">Сказки и рассказы для детей о шахматах </w:t>
      </w:r>
    </w:p>
    <w:p w:rsidR="00970704" w:rsidRPr="00BE667B" w:rsidRDefault="00970704" w:rsidP="00970704">
      <w:pPr>
        <w:pStyle w:val="Default"/>
        <w:spacing w:after="31"/>
      </w:pPr>
      <w:r w:rsidRPr="00BE667B">
        <w:t xml:space="preserve">1. </w:t>
      </w:r>
      <w:r w:rsidRPr="00BE667B">
        <w:rPr>
          <w:i/>
          <w:iCs/>
        </w:rPr>
        <w:t xml:space="preserve">Аматуни П. Королевство Восемью Восемь. </w:t>
      </w:r>
    </w:p>
    <w:p w:rsidR="00970704" w:rsidRPr="00BE667B" w:rsidRDefault="00970704" w:rsidP="00970704">
      <w:pPr>
        <w:pStyle w:val="Default"/>
        <w:spacing w:after="31"/>
      </w:pPr>
      <w:r w:rsidRPr="00BE667B">
        <w:t xml:space="preserve">2. </w:t>
      </w:r>
      <w:r w:rsidRPr="00BE667B">
        <w:rPr>
          <w:i/>
          <w:iCs/>
        </w:rPr>
        <w:t xml:space="preserve">Гришин В., Осипов Н. В гостях у короля. </w:t>
      </w:r>
    </w:p>
    <w:p w:rsidR="00970704" w:rsidRPr="00BE667B" w:rsidRDefault="00970704" w:rsidP="00970704">
      <w:pPr>
        <w:pStyle w:val="Default"/>
      </w:pPr>
      <w:r w:rsidRPr="00BE667B">
        <w:t xml:space="preserve">3. </w:t>
      </w:r>
      <w:r w:rsidRPr="00BE667B">
        <w:rPr>
          <w:i/>
          <w:iCs/>
        </w:rPr>
        <w:t xml:space="preserve">Ильин Е. В стране деревянных Королей. М.: Малыш, </w:t>
      </w:r>
      <w:r>
        <w:rPr>
          <w:i/>
          <w:iCs/>
        </w:rPr>
        <w:t>2013</w:t>
      </w:r>
    </w:p>
    <w:p w:rsidR="00970704" w:rsidRPr="00BE667B" w:rsidRDefault="00970704" w:rsidP="00970704">
      <w:pPr>
        <w:pStyle w:val="Default"/>
      </w:pPr>
    </w:p>
    <w:p w:rsidR="00970704" w:rsidRPr="00BE667B" w:rsidRDefault="00970704" w:rsidP="00970704">
      <w:pPr>
        <w:pStyle w:val="Default"/>
      </w:pPr>
      <w:r w:rsidRPr="00BE667B">
        <w:t xml:space="preserve">Материально-техническое обеспечение </w:t>
      </w:r>
    </w:p>
    <w:p w:rsidR="00970704" w:rsidRDefault="00970704" w:rsidP="00970704">
      <w:pPr>
        <w:pStyle w:val="Default"/>
        <w:spacing w:after="44"/>
      </w:pPr>
    </w:p>
    <w:p w:rsidR="00970704" w:rsidRPr="00BE667B" w:rsidRDefault="00970704" w:rsidP="00970704">
      <w:pPr>
        <w:pStyle w:val="Default"/>
        <w:spacing w:after="44"/>
      </w:pPr>
      <w:r w:rsidRPr="00BE667B">
        <w:t xml:space="preserve"> шахматные доски с набором шахматных фигур </w:t>
      </w:r>
    </w:p>
    <w:p w:rsidR="00970704" w:rsidRPr="00BE667B" w:rsidRDefault="00970704" w:rsidP="00970704">
      <w:pPr>
        <w:pStyle w:val="Default"/>
        <w:spacing w:after="44"/>
      </w:pPr>
      <w:r w:rsidRPr="00BE667B">
        <w:t xml:space="preserve"> демонстрационная шахматная доска с набором магнитных фигур </w:t>
      </w:r>
    </w:p>
    <w:p w:rsidR="00970704" w:rsidRPr="00BE667B" w:rsidRDefault="00970704" w:rsidP="00970704">
      <w:pPr>
        <w:pStyle w:val="Default"/>
        <w:spacing w:after="44"/>
      </w:pPr>
      <w:r w:rsidRPr="00BE667B">
        <w:t xml:space="preserve"> шахматные часы </w:t>
      </w:r>
    </w:p>
    <w:p w:rsidR="00970704" w:rsidRPr="00BE667B" w:rsidRDefault="00970704" w:rsidP="00970704">
      <w:pPr>
        <w:pStyle w:val="Default"/>
        <w:spacing w:after="44"/>
      </w:pPr>
      <w:r w:rsidRPr="00BE667B">
        <w:t xml:space="preserve"> шаблоны горизонтальных, вертикальных и диагональных линий </w:t>
      </w:r>
    </w:p>
    <w:p w:rsidR="00970704" w:rsidRPr="00BE667B" w:rsidRDefault="00970704" w:rsidP="00970704">
      <w:pPr>
        <w:pStyle w:val="Default"/>
        <w:spacing w:after="44"/>
      </w:pPr>
      <w:r w:rsidRPr="00BE667B">
        <w:t xml:space="preserve"> шаблоны латинских букв (из картона или плотной бумаги) для изучения шахматной нотации </w:t>
      </w:r>
    </w:p>
    <w:p w:rsidR="00970704" w:rsidRPr="00BE667B" w:rsidRDefault="00970704" w:rsidP="00970704">
      <w:pPr>
        <w:pStyle w:val="Default"/>
        <w:spacing w:after="44"/>
      </w:pPr>
      <w:r w:rsidRPr="00BE667B">
        <w:t xml:space="preserve"> интерактивная доска </w:t>
      </w:r>
    </w:p>
    <w:p w:rsidR="00970704" w:rsidRPr="00BE667B" w:rsidRDefault="00970704" w:rsidP="00970704">
      <w:pPr>
        <w:pStyle w:val="Default"/>
      </w:pPr>
      <w:r w:rsidRPr="00BE667B">
        <w:t xml:space="preserve"> компьютер учителя </w:t>
      </w:r>
    </w:p>
    <w:p w:rsidR="00970704" w:rsidRPr="00BE667B" w:rsidRDefault="00970704" w:rsidP="00970704">
      <w:pPr>
        <w:pStyle w:val="Default"/>
      </w:pPr>
    </w:p>
    <w:p w:rsidR="00970704" w:rsidRDefault="00970704" w:rsidP="00970704">
      <w:pPr>
        <w:rPr>
          <w:rFonts w:ascii="Times New Roman" w:hAnsi="Times New Roman" w:cs="Times New Roman"/>
          <w:sz w:val="24"/>
          <w:szCs w:val="24"/>
        </w:rPr>
      </w:pPr>
    </w:p>
    <w:p w:rsidR="00970704" w:rsidRDefault="00970704" w:rsidP="00970704">
      <w:pPr>
        <w:rPr>
          <w:rFonts w:ascii="Times New Roman" w:hAnsi="Times New Roman" w:cs="Times New Roman"/>
          <w:sz w:val="24"/>
          <w:szCs w:val="24"/>
        </w:rPr>
      </w:pPr>
    </w:p>
    <w:p w:rsidR="00970704" w:rsidRDefault="00970704" w:rsidP="00970704">
      <w:pPr>
        <w:rPr>
          <w:rFonts w:ascii="Times New Roman" w:hAnsi="Times New Roman" w:cs="Times New Roman"/>
          <w:sz w:val="24"/>
          <w:szCs w:val="24"/>
        </w:rPr>
      </w:pPr>
    </w:p>
    <w:p w:rsidR="00970704" w:rsidRDefault="00970704" w:rsidP="00970704">
      <w:pPr>
        <w:rPr>
          <w:rFonts w:ascii="Times New Roman" w:hAnsi="Times New Roman" w:cs="Times New Roman"/>
          <w:sz w:val="24"/>
          <w:szCs w:val="24"/>
        </w:rPr>
      </w:pPr>
    </w:p>
    <w:p w:rsidR="00970704" w:rsidRDefault="00970704" w:rsidP="00970704">
      <w:pPr>
        <w:shd w:val="clear" w:color="auto" w:fill="FFFFFF"/>
        <w:spacing w:after="0" w:line="274" w:lineRule="exact"/>
        <w:rPr>
          <w:rFonts w:ascii="Times New Roman" w:eastAsia="Times New Roman" w:hAnsi="Times New Roman" w:cs="Times New Roman"/>
          <w:color w:val="000000"/>
          <w:spacing w:val="-2"/>
          <w:sz w:val="18"/>
          <w:szCs w:val="18"/>
          <w:lang w:eastAsia="ru-RU"/>
        </w:rPr>
      </w:pPr>
    </w:p>
    <w:p w:rsidR="003D4F17" w:rsidRDefault="003D4F17" w:rsidP="00EE726B"/>
    <w:sectPr w:rsidR="003D4F17" w:rsidSect="006E041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4909" w:rsidRDefault="007D4909" w:rsidP="00E27386">
      <w:pPr>
        <w:spacing w:after="0" w:line="240" w:lineRule="auto"/>
      </w:pPr>
      <w:r>
        <w:separator/>
      </w:r>
    </w:p>
  </w:endnote>
  <w:endnote w:type="continuationSeparator" w:id="0">
    <w:p w:rsidR="007D4909" w:rsidRDefault="007D4909" w:rsidP="00E273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TimesNewRomanPS-Bold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4909" w:rsidRDefault="007D4909" w:rsidP="00E27386">
      <w:pPr>
        <w:spacing w:after="0" w:line="240" w:lineRule="auto"/>
      </w:pPr>
      <w:r>
        <w:separator/>
      </w:r>
    </w:p>
  </w:footnote>
  <w:footnote w:type="continuationSeparator" w:id="0">
    <w:p w:rsidR="007D4909" w:rsidRDefault="007D4909" w:rsidP="00E273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D3165"/>
    <w:multiLevelType w:val="hybridMultilevel"/>
    <w:tmpl w:val="5784CF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0D161AC"/>
    <w:multiLevelType w:val="hybridMultilevel"/>
    <w:tmpl w:val="2CA645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7F54155"/>
    <w:multiLevelType w:val="hybridMultilevel"/>
    <w:tmpl w:val="359CF5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D306AE7"/>
    <w:multiLevelType w:val="hybridMultilevel"/>
    <w:tmpl w:val="E91A0C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E4F757A"/>
    <w:multiLevelType w:val="hybridMultilevel"/>
    <w:tmpl w:val="3B38628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4EDA40B6"/>
    <w:multiLevelType w:val="hybridMultilevel"/>
    <w:tmpl w:val="A7FAB0E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6B8B029B"/>
    <w:multiLevelType w:val="hybridMultilevel"/>
    <w:tmpl w:val="31B087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62D5BB7"/>
    <w:multiLevelType w:val="hybridMultilevel"/>
    <w:tmpl w:val="873A2F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C3D74DE"/>
    <w:multiLevelType w:val="hybridMultilevel"/>
    <w:tmpl w:val="8E8272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D131BFA"/>
    <w:multiLevelType w:val="hybridMultilevel"/>
    <w:tmpl w:val="EA36D5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0"/>
  </w:num>
  <w:num w:numId="4">
    <w:abstractNumId w:val="6"/>
  </w:num>
  <w:num w:numId="5">
    <w:abstractNumId w:val="9"/>
  </w:num>
  <w:num w:numId="6">
    <w:abstractNumId w:val="7"/>
  </w:num>
  <w:num w:numId="7">
    <w:abstractNumId w:val="1"/>
  </w:num>
  <w:num w:numId="8">
    <w:abstractNumId w:val="3"/>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7241A"/>
    <w:rsid w:val="001412FB"/>
    <w:rsid w:val="00146B50"/>
    <w:rsid w:val="002C3913"/>
    <w:rsid w:val="002E51F6"/>
    <w:rsid w:val="00344470"/>
    <w:rsid w:val="00353F48"/>
    <w:rsid w:val="003D3893"/>
    <w:rsid w:val="003D4F17"/>
    <w:rsid w:val="003E5B68"/>
    <w:rsid w:val="00437A22"/>
    <w:rsid w:val="004D2AF3"/>
    <w:rsid w:val="0056582E"/>
    <w:rsid w:val="0059128A"/>
    <w:rsid w:val="005B0B25"/>
    <w:rsid w:val="00695ABA"/>
    <w:rsid w:val="006B01FE"/>
    <w:rsid w:val="006E041D"/>
    <w:rsid w:val="00715892"/>
    <w:rsid w:val="007D4909"/>
    <w:rsid w:val="00856086"/>
    <w:rsid w:val="008A092B"/>
    <w:rsid w:val="00940628"/>
    <w:rsid w:val="00970704"/>
    <w:rsid w:val="00997DB8"/>
    <w:rsid w:val="009A6CED"/>
    <w:rsid w:val="00A73923"/>
    <w:rsid w:val="00B20DA8"/>
    <w:rsid w:val="00B34172"/>
    <w:rsid w:val="00B73228"/>
    <w:rsid w:val="00C432BE"/>
    <w:rsid w:val="00CF2D1A"/>
    <w:rsid w:val="00DA340D"/>
    <w:rsid w:val="00DE025E"/>
    <w:rsid w:val="00E27386"/>
    <w:rsid w:val="00E909B0"/>
    <w:rsid w:val="00E95E10"/>
    <w:rsid w:val="00EC0662"/>
    <w:rsid w:val="00EE0DFE"/>
    <w:rsid w:val="00EE726B"/>
    <w:rsid w:val="00EF46A1"/>
    <w:rsid w:val="00F26271"/>
    <w:rsid w:val="00F35ACD"/>
    <w:rsid w:val="00F7241A"/>
    <w:rsid w:val="00FA0C4F"/>
    <w:rsid w:val="00FE16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AC5F64-422A-4491-90A9-0C6019945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CED"/>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ag11">
    <w:name w:val="Zag_11"/>
    <w:uiPriority w:val="99"/>
    <w:rsid w:val="009A6CED"/>
  </w:style>
  <w:style w:type="paragraph" w:styleId="a3">
    <w:name w:val="Normal (Web)"/>
    <w:basedOn w:val="a"/>
    <w:rsid w:val="009A6C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85608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56086"/>
    <w:rPr>
      <w:rFonts w:ascii="Tahoma" w:eastAsiaTheme="majorEastAsia" w:hAnsi="Tahoma" w:cs="Tahoma"/>
      <w:sz w:val="16"/>
      <w:szCs w:val="16"/>
    </w:rPr>
  </w:style>
  <w:style w:type="paragraph" w:customStyle="1" w:styleId="Default">
    <w:name w:val="Default"/>
    <w:rsid w:val="00DA340D"/>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header"/>
    <w:basedOn w:val="a"/>
    <w:link w:val="a7"/>
    <w:uiPriority w:val="99"/>
    <w:semiHidden/>
    <w:unhideWhenUsed/>
    <w:rsid w:val="00E27386"/>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E27386"/>
    <w:rPr>
      <w:rFonts w:asciiTheme="majorHAnsi" w:eastAsiaTheme="majorEastAsia" w:hAnsiTheme="majorHAnsi" w:cstheme="majorBidi"/>
    </w:rPr>
  </w:style>
  <w:style w:type="paragraph" w:styleId="a8">
    <w:name w:val="footer"/>
    <w:basedOn w:val="a"/>
    <w:link w:val="a9"/>
    <w:uiPriority w:val="99"/>
    <w:semiHidden/>
    <w:unhideWhenUsed/>
    <w:rsid w:val="00E27386"/>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E27386"/>
    <w:rPr>
      <w:rFonts w:asciiTheme="majorHAnsi" w:eastAsiaTheme="majorEastAsia" w:hAnsiTheme="majorHAnsi" w:cstheme="majorBidi"/>
    </w:rPr>
  </w:style>
  <w:style w:type="paragraph" w:styleId="aa">
    <w:name w:val="No Spacing"/>
    <w:link w:val="ab"/>
    <w:uiPriority w:val="1"/>
    <w:qFormat/>
    <w:rsid w:val="00970704"/>
    <w:pPr>
      <w:spacing w:after="0" w:line="240" w:lineRule="auto"/>
    </w:pPr>
    <w:rPr>
      <w:rFonts w:ascii="Calibri" w:eastAsia="Times New Roman" w:hAnsi="Calibri" w:cs="Times New Roman"/>
      <w:lang w:eastAsia="ru-RU"/>
    </w:rPr>
  </w:style>
  <w:style w:type="character" w:customStyle="1" w:styleId="ab">
    <w:name w:val="Без интервала Знак"/>
    <w:basedOn w:val="a0"/>
    <w:link w:val="aa"/>
    <w:uiPriority w:val="1"/>
    <w:rsid w:val="00970704"/>
    <w:rPr>
      <w:rFonts w:ascii="Calibri" w:eastAsia="Times New Roman" w:hAnsi="Calibri" w:cs="Times New Roman"/>
      <w:lang w:eastAsia="ru-RU"/>
    </w:rPr>
  </w:style>
  <w:style w:type="table" w:styleId="ac">
    <w:name w:val="Table Grid"/>
    <w:basedOn w:val="a1"/>
    <w:uiPriority w:val="59"/>
    <w:rsid w:val="00F2627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p.1zavuch.ru/" TargetMode="External"/><Relationship Id="rId13" Type="http://schemas.openxmlformats.org/officeDocument/2006/relationships/hyperlink" Target="https://vip.1zavuch.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ip.1zavuch.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p.1zavuch.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vip.1zavuch.ru/" TargetMode="External"/><Relationship Id="rId4" Type="http://schemas.openxmlformats.org/officeDocument/2006/relationships/settings" Target="settings.xml"/><Relationship Id="rId9" Type="http://schemas.openxmlformats.org/officeDocument/2006/relationships/hyperlink" Target="https://vip.1zavuch.ru/" TargetMode="External"/><Relationship Id="rId14" Type="http://schemas.openxmlformats.org/officeDocument/2006/relationships/hyperlink" Target="https://vip.1zavuch.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FACAF-8D02-4E70-A017-29A603ACE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17</Pages>
  <Words>4401</Words>
  <Characters>25090</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СОШ</Company>
  <LinksUpToDate>false</LinksUpToDate>
  <CharactersWithSpaces>29433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Майорская</dc:creator>
  <cp:keywords/>
  <dc:description/>
  <cp:lastModifiedBy>Пользователь</cp:lastModifiedBy>
  <cp:revision>24</cp:revision>
  <cp:lastPrinted>2017-10-17T16:22:00Z</cp:lastPrinted>
  <dcterms:created xsi:type="dcterms:W3CDTF">2015-09-24T09:37:00Z</dcterms:created>
  <dcterms:modified xsi:type="dcterms:W3CDTF">2023-09-25T10:39:00Z</dcterms:modified>
</cp:coreProperties>
</file>