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53" w:rsidRDefault="008B3753" w:rsidP="008B375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8B3753" w:rsidRDefault="008B3753" w:rsidP="008B375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Майорская средняя общеобразовательная школа</w:t>
      </w:r>
    </w:p>
    <w:p w:rsidR="008B3753" w:rsidRDefault="008B3753" w:rsidP="008B3753">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bookmarkStart w:id="0" w:name="_GoBack"/>
      <w:bookmarkEnd w:id="0"/>
    </w:p>
    <w:p w:rsidR="008B3753" w:rsidRDefault="008B3753" w:rsidP="008B3753">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p>
    <w:p w:rsidR="00EE1FBF" w:rsidRPr="008B3753" w:rsidRDefault="00EE1FBF" w:rsidP="008B3753">
      <w:pPr>
        <w:shd w:val="clear" w:color="auto" w:fill="FFFFFF"/>
        <w:spacing w:after="0" w:line="240" w:lineRule="auto"/>
        <w:jc w:val="center"/>
        <w:textAlignment w:val="baseline"/>
        <w:rPr>
          <w:rFonts w:ascii="Arial" w:eastAsia="Times New Roman" w:hAnsi="Arial" w:cs="Arial"/>
          <w:b/>
          <w:color w:val="181818"/>
          <w:sz w:val="21"/>
          <w:szCs w:val="21"/>
          <w:lang w:eastAsia="ru-RU"/>
        </w:rPr>
      </w:pPr>
      <w:r w:rsidRPr="008B3753">
        <w:rPr>
          <w:rFonts w:ascii="Times New Roman" w:eastAsia="Times New Roman" w:hAnsi="Times New Roman" w:cs="Times New Roman"/>
          <w:b/>
          <w:color w:val="000000"/>
          <w:sz w:val="24"/>
          <w:szCs w:val="24"/>
          <w:lang w:eastAsia="ru-RU"/>
        </w:rPr>
        <w:t>АЛГОРИТМ ТЬЮТОРСКОГО СОПРОВОЖДЕНИЯ ОБУЧАЮЩИХСЯ ОСНОВНОЙ ШКОЛЫ В ПРОЕКТНОЙ ДЕЯТЕЛЬНОСТИ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российской системе образования актуальными становятся инновационные методы и технологии обучения и воспитания, направленные на индивидуализацию образования. В такой ситуации выбора важность приобретают навыки проектной и </w:t>
      </w:r>
      <w:hyperlink r:id="rId4" w:tgtFrame="_blank" w:tooltip="Научно-исследовательская деятельность" w:history="1">
        <w:r w:rsidRPr="00EE1FBF">
          <w:rPr>
            <w:rFonts w:ascii="Times New Roman" w:eastAsia="Times New Roman" w:hAnsi="Times New Roman" w:cs="Times New Roman"/>
            <w:color w:val="000000"/>
            <w:sz w:val="24"/>
            <w:szCs w:val="24"/>
            <w:bdr w:val="none" w:sz="0" w:space="0" w:color="auto" w:frame="1"/>
            <w:lang w:eastAsia="ru-RU"/>
          </w:rPr>
          <w:t>исследовательской деятельности</w:t>
        </w:r>
      </w:hyperlink>
      <w:r w:rsidRPr="00EE1FBF">
        <w:rPr>
          <w:rFonts w:ascii="Times New Roman" w:eastAsia="Times New Roman" w:hAnsi="Times New Roman" w:cs="Times New Roman"/>
          <w:color w:val="000000"/>
          <w:sz w:val="24"/>
          <w:szCs w:val="24"/>
          <w:lang w:eastAsia="ru-RU"/>
        </w:rPr>
        <w:t xml:space="preserve"> учащихся, и становится значимой позиция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призванного сопровождать их деятельность.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Целью алгоритма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обучающихся основной школы в </w:t>
      </w:r>
      <w:hyperlink r:id="rId5" w:tgtFrame="_blank" w:tooltip="Проектная деятельность" w:history="1">
        <w:r w:rsidRPr="00EE1FBF">
          <w:rPr>
            <w:rFonts w:ascii="Times New Roman" w:eastAsia="Times New Roman" w:hAnsi="Times New Roman" w:cs="Times New Roman"/>
            <w:color w:val="000000"/>
            <w:sz w:val="24"/>
            <w:szCs w:val="24"/>
            <w:bdr w:val="none" w:sz="0" w:space="0" w:color="auto" w:frame="1"/>
            <w:lang w:eastAsia="ru-RU"/>
          </w:rPr>
          <w:t>проектной деятельности</w:t>
        </w:r>
      </w:hyperlink>
      <w:r w:rsidRPr="00EE1FBF">
        <w:rPr>
          <w:rFonts w:ascii="Times New Roman" w:eastAsia="Times New Roman" w:hAnsi="Times New Roman" w:cs="Times New Roman"/>
          <w:color w:val="000000"/>
          <w:sz w:val="24"/>
          <w:szCs w:val="24"/>
          <w:lang w:eastAsia="ru-RU"/>
        </w:rPr>
        <w:t> является развитие самостоятельности и активности обучающихся.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Для достижения данной цели необходимо решить следующие задачи: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развитие мотивации и познавательного интереса к </w:t>
      </w:r>
      <w:proofErr w:type="gramStart"/>
      <w:r w:rsidRPr="00EE1FBF">
        <w:rPr>
          <w:rFonts w:ascii="Times New Roman" w:eastAsia="Times New Roman" w:hAnsi="Times New Roman" w:cs="Times New Roman"/>
          <w:color w:val="000000"/>
          <w:sz w:val="24"/>
          <w:szCs w:val="24"/>
          <w:lang w:eastAsia="ru-RU"/>
        </w:rPr>
        <w:t>проектной  деятельности</w:t>
      </w:r>
      <w:proofErr w:type="gramEnd"/>
      <w:r w:rsidRPr="00EE1FBF">
        <w:rPr>
          <w:rFonts w:ascii="Times New Roman" w:eastAsia="Times New Roman" w:hAnsi="Times New Roman" w:cs="Times New Roman"/>
          <w:color w:val="000000"/>
          <w:sz w:val="24"/>
          <w:szCs w:val="24"/>
          <w:lang w:eastAsia="ru-RU"/>
        </w:rPr>
        <w:t xml:space="preserve"> в различных формах;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приобретение обучающимися знаний и навыков, которые являются </w:t>
      </w:r>
      <w:proofErr w:type="gramStart"/>
      <w:r w:rsidRPr="00EE1FBF">
        <w:rPr>
          <w:rFonts w:ascii="Times New Roman" w:eastAsia="Times New Roman" w:hAnsi="Times New Roman" w:cs="Times New Roman"/>
          <w:color w:val="000000"/>
          <w:sz w:val="24"/>
          <w:szCs w:val="24"/>
          <w:lang w:eastAsia="ru-RU"/>
        </w:rPr>
        <w:t>необходимыми  для</w:t>
      </w:r>
      <w:proofErr w:type="gramEnd"/>
      <w:r w:rsidRPr="00EE1FBF">
        <w:rPr>
          <w:rFonts w:ascii="Times New Roman" w:eastAsia="Times New Roman" w:hAnsi="Times New Roman" w:cs="Times New Roman"/>
          <w:color w:val="000000"/>
          <w:sz w:val="24"/>
          <w:szCs w:val="24"/>
          <w:lang w:eastAsia="ru-RU"/>
        </w:rPr>
        <w:t xml:space="preserve"> успешного участия в разработке и реализации социально-культурных проектов;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создание </w:t>
      </w:r>
      <w:proofErr w:type="gramStart"/>
      <w:r w:rsidRPr="00EE1FBF">
        <w:rPr>
          <w:rFonts w:ascii="Times New Roman" w:eastAsia="Times New Roman" w:hAnsi="Times New Roman" w:cs="Times New Roman"/>
          <w:color w:val="000000"/>
          <w:sz w:val="24"/>
          <w:szCs w:val="24"/>
          <w:lang w:eastAsia="ru-RU"/>
        </w:rPr>
        <w:t>необходимых  условий</w:t>
      </w:r>
      <w:proofErr w:type="gramEnd"/>
      <w:r w:rsidRPr="00EE1FBF">
        <w:rPr>
          <w:rFonts w:ascii="Times New Roman" w:eastAsia="Times New Roman" w:hAnsi="Times New Roman" w:cs="Times New Roman"/>
          <w:color w:val="000000"/>
          <w:sz w:val="24"/>
          <w:szCs w:val="24"/>
          <w:lang w:eastAsia="ru-RU"/>
        </w:rPr>
        <w:t xml:space="preserve"> для приобретения учащимися опыта социально-культурного проектирования;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развитие внешних (социальных) связей образовательного учреждения, его включенности в социальное пространство округа и города, а возможно и области.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Субъектами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являются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и </w:t>
      </w:r>
      <w:proofErr w:type="spellStart"/>
      <w:r w:rsidRPr="00EE1FBF">
        <w:rPr>
          <w:rFonts w:ascii="Times New Roman" w:eastAsia="Times New Roman" w:hAnsi="Times New Roman" w:cs="Times New Roman"/>
          <w:color w:val="000000"/>
          <w:sz w:val="24"/>
          <w:szCs w:val="24"/>
          <w:lang w:eastAsia="ru-RU"/>
        </w:rPr>
        <w:t>тьюторант</w:t>
      </w:r>
      <w:proofErr w:type="spellEnd"/>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Психологи и педагоги называют следующие особенности учащихся основной школы возраста: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освоение культурных технологий, методов, механизмов, техник познания окружающего мира;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познания себя и человеческого в себе;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начало нравственного и предпрофессионального самоопределения;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формирование самостоятельности.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В то же время далеко не каждый педагог может встать на </w:t>
      </w:r>
      <w:proofErr w:type="spellStart"/>
      <w:r w:rsidRPr="00EE1FBF">
        <w:rPr>
          <w:rFonts w:ascii="Times New Roman" w:eastAsia="Times New Roman" w:hAnsi="Times New Roman" w:cs="Times New Roman"/>
          <w:color w:val="000000"/>
          <w:sz w:val="24"/>
          <w:szCs w:val="24"/>
          <w:lang w:eastAsia="ru-RU"/>
        </w:rPr>
        <w:t>тьюторскую</w:t>
      </w:r>
      <w:proofErr w:type="spellEnd"/>
      <w:r w:rsidRPr="00EE1FBF">
        <w:rPr>
          <w:rFonts w:ascii="Times New Roman" w:eastAsia="Times New Roman" w:hAnsi="Times New Roman" w:cs="Times New Roman"/>
          <w:color w:val="000000"/>
          <w:sz w:val="24"/>
          <w:szCs w:val="24"/>
          <w:lang w:eastAsia="ru-RU"/>
        </w:rPr>
        <w:t xml:space="preserve"> позицию, поскольку существует ряд требований: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наличие соответствующей квалификации;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должен хорошо ориентироваться в предмете;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знание и учет возрастных особенностей школьников;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применение педагогических технологий в организации учебной деятельности;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умение оценить качество учебно-методических материалов.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Сопровождая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в процессе работы над проектом, учитель берет на себя </w:t>
      </w:r>
      <w:proofErr w:type="spellStart"/>
      <w:r w:rsidRPr="00EE1FBF">
        <w:rPr>
          <w:rFonts w:ascii="Times New Roman" w:eastAsia="Times New Roman" w:hAnsi="Times New Roman" w:cs="Times New Roman"/>
          <w:color w:val="000000"/>
          <w:sz w:val="24"/>
          <w:szCs w:val="24"/>
          <w:lang w:eastAsia="ru-RU"/>
        </w:rPr>
        <w:t>тьюторские</w:t>
      </w:r>
      <w:proofErr w:type="spellEnd"/>
      <w:r w:rsidRPr="00EE1FBF">
        <w:rPr>
          <w:rFonts w:ascii="Times New Roman" w:eastAsia="Times New Roman" w:hAnsi="Times New Roman" w:cs="Times New Roman"/>
          <w:color w:val="000000"/>
          <w:sz w:val="24"/>
          <w:szCs w:val="24"/>
          <w:lang w:eastAsia="ru-RU"/>
        </w:rPr>
        <w:t xml:space="preserve"> функции: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является консультантом на всех этапах проектной деятельности;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предъявляет образцы самообучения в освоении нового материала (вместе с учеником «проживает» его проект);</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помогает ученику осуществлять самостоятельное исследование;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«человек, который задает вопросы» (по Дж. </w:t>
      </w:r>
      <w:proofErr w:type="spellStart"/>
      <w:r w:rsidRPr="00EE1FBF">
        <w:rPr>
          <w:rFonts w:ascii="Times New Roman" w:eastAsia="Times New Roman" w:hAnsi="Times New Roman" w:cs="Times New Roman"/>
          <w:color w:val="000000"/>
          <w:sz w:val="24"/>
          <w:szCs w:val="24"/>
          <w:lang w:eastAsia="ru-RU"/>
        </w:rPr>
        <w:t>Питту</w:t>
      </w:r>
      <w:proofErr w:type="spellEnd"/>
      <w:r w:rsidRPr="00EE1FBF">
        <w:rPr>
          <w:rFonts w:ascii="Times New Roman" w:eastAsia="Times New Roman" w:hAnsi="Times New Roman" w:cs="Times New Roman"/>
          <w:color w:val="000000"/>
          <w:sz w:val="24"/>
          <w:szCs w:val="24"/>
          <w:lang w:eastAsia="ru-RU"/>
        </w:rPr>
        <w:t xml:space="preserve"> — тот, кто организует обсуждение способов преодоления возникающих трудностей путем косвенных, наводящих вопросов; тот, кто обнаруживает ошибки и поддерживает обратную связь).1</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Назовем основные шаги алгоритма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обучающихся основной школы:</w:t>
      </w:r>
    </w:p>
    <w:p w:rsidR="00EE1FBF" w:rsidRPr="00EE1FBF" w:rsidRDefault="00EE1FBF" w:rsidP="008B3753">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000000"/>
          <w:sz w:val="30"/>
          <w:szCs w:val="30"/>
          <w:lang w:eastAsia="ru-RU"/>
        </w:rPr>
        <w:t>Таблица 1</w:t>
      </w:r>
    </w:p>
    <w:tbl>
      <w:tblPr>
        <w:tblW w:w="9705" w:type="dxa"/>
        <w:shd w:val="clear" w:color="auto" w:fill="FFFFFF"/>
        <w:tblCellMar>
          <w:left w:w="0" w:type="dxa"/>
          <w:right w:w="0" w:type="dxa"/>
        </w:tblCellMar>
        <w:tblLook w:val="04A0" w:firstRow="1" w:lastRow="0" w:firstColumn="1" w:lastColumn="0" w:noHBand="0" w:noVBand="1"/>
      </w:tblPr>
      <w:tblGrid>
        <w:gridCol w:w="2027"/>
        <w:gridCol w:w="2841"/>
        <w:gridCol w:w="2911"/>
        <w:gridCol w:w="1926"/>
      </w:tblGrid>
      <w:tr w:rsidR="00EE1FBF" w:rsidRPr="00EE1FBF" w:rsidTr="00EE1FBF">
        <w:trPr>
          <w:gridAfter w:val="1"/>
        </w:trPr>
        <w:tc>
          <w:tcPr>
            <w:tcW w:w="0" w:type="auto"/>
            <w:tcBorders>
              <w:top w:val="single" w:sz="8" w:space="0" w:color="E7E7E7"/>
              <w:left w:val="single" w:sz="8" w:space="0" w:color="E7E7E7"/>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Этап</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Содержание деятельности</w:t>
            </w:r>
          </w:p>
        </w:tc>
        <w:tc>
          <w:tcPr>
            <w:tcW w:w="0" w:type="auto"/>
            <w:tcBorders>
              <w:top w:val="single" w:sz="8" w:space="0" w:color="E7E7E7"/>
              <w:left w:val="nil"/>
              <w:bottom w:val="nil"/>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Форма</w:t>
            </w:r>
          </w:p>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работы</w:t>
            </w:r>
          </w:p>
        </w:tc>
      </w:tr>
      <w:tr w:rsidR="00EE1FBF" w:rsidRPr="00EE1FBF" w:rsidTr="00EE1FBF">
        <w:trPr>
          <w:gridAfter w:val="1"/>
        </w:trPr>
        <w:tc>
          <w:tcPr>
            <w:tcW w:w="0" w:type="auto"/>
            <w:tcBorders>
              <w:top w:val="single" w:sz="8" w:space="0" w:color="E7E7E7"/>
              <w:left w:val="single" w:sz="8" w:space="0" w:color="E7E7E7"/>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proofErr w:type="spellStart"/>
            <w:r w:rsidRPr="00EE1FBF">
              <w:rPr>
                <w:rFonts w:ascii="Times New Roman" w:eastAsia="Times New Roman" w:hAnsi="Times New Roman" w:cs="Times New Roman"/>
                <w:color w:val="181818"/>
                <w:sz w:val="24"/>
                <w:szCs w:val="24"/>
                <w:lang w:eastAsia="ru-RU"/>
              </w:rPr>
              <w:lastRenderedPageBreak/>
              <w:t>тьютор</w:t>
            </w:r>
            <w:proofErr w:type="spellEnd"/>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proofErr w:type="spellStart"/>
            <w:r w:rsidRPr="00EE1FBF">
              <w:rPr>
                <w:rFonts w:ascii="Times New Roman" w:eastAsia="Times New Roman" w:hAnsi="Times New Roman" w:cs="Times New Roman"/>
                <w:color w:val="181818"/>
                <w:sz w:val="24"/>
                <w:szCs w:val="24"/>
                <w:lang w:eastAsia="ru-RU"/>
              </w:rPr>
              <w:t>тьюторант</w:t>
            </w:r>
            <w:proofErr w:type="spellEnd"/>
          </w:p>
        </w:tc>
        <w:tc>
          <w:tcPr>
            <w:tcW w:w="0" w:type="auto"/>
            <w:tcBorders>
              <w:top w:val="nil"/>
              <w:left w:val="nil"/>
              <w:bottom w:val="nil"/>
              <w:right w:val="single" w:sz="8" w:space="0" w:color="E7E7E7"/>
            </w:tcBorders>
            <w:shd w:val="clear" w:color="auto" w:fill="FFFFFF"/>
            <w:vAlign w:val="bottom"/>
            <w:hideMark/>
          </w:tcPr>
          <w:p w:rsidR="00EE1FBF" w:rsidRPr="00EE1FBF" w:rsidRDefault="00EE1FBF" w:rsidP="008B3753">
            <w:pPr>
              <w:spacing w:after="0" w:line="240" w:lineRule="auto"/>
              <w:rPr>
                <w:rFonts w:ascii="Times New Roman" w:eastAsia="Times New Roman" w:hAnsi="Times New Roman" w:cs="Times New Roman"/>
                <w:color w:val="181818"/>
                <w:sz w:val="24"/>
                <w:szCs w:val="24"/>
                <w:lang w:eastAsia="ru-RU"/>
              </w:rPr>
            </w:pPr>
          </w:p>
        </w:tc>
      </w:tr>
      <w:tr w:rsidR="00EE1FBF" w:rsidRPr="00EE1FBF" w:rsidTr="00EE1FBF">
        <w:tc>
          <w:tcPr>
            <w:tcW w:w="0" w:type="auto"/>
            <w:tcBorders>
              <w:top w:val="single" w:sz="8" w:space="0" w:color="E7E7E7"/>
              <w:left w:val="single" w:sz="8" w:space="0" w:color="E7E7E7"/>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proofErr w:type="spellStart"/>
            <w:r w:rsidRPr="00EE1FBF">
              <w:rPr>
                <w:rFonts w:ascii="Times New Roman" w:eastAsia="Times New Roman" w:hAnsi="Times New Roman" w:cs="Times New Roman"/>
                <w:color w:val="181818"/>
                <w:sz w:val="24"/>
                <w:szCs w:val="24"/>
                <w:lang w:eastAsia="ru-RU"/>
              </w:rPr>
              <w:t>Диагностико</w:t>
            </w:r>
            <w:proofErr w:type="spellEnd"/>
            <w:r w:rsidRPr="00EE1FBF">
              <w:rPr>
                <w:rFonts w:ascii="Times New Roman" w:eastAsia="Times New Roman" w:hAnsi="Times New Roman" w:cs="Times New Roman"/>
                <w:color w:val="181818"/>
                <w:sz w:val="24"/>
                <w:szCs w:val="24"/>
                <w:lang w:eastAsia="ru-RU"/>
              </w:rPr>
              <w:t>-мотивационный</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 xml:space="preserve">Выявляет </w:t>
            </w:r>
            <w:proofErr w:type="gramStart"/>
            <w:r w:rsidRPr="00EE1FBF">
              <w:rPr>
                <w:rFonts w:ascii="Times New Roman" w:eastAsia="Times New Roman" w:hAnsi="Times New Roman" w:cs="Times New Roman"/>
                <w:color w:val="181818"/>
                <w:sz w:val="24"/>
                <w:szCs w:val="24"/>
                <w:lang w:eastAsia="ru-RU"/>
              </w:rPr>
              <w:t>интерес,  поддерживает</w:t>
            </w:r>
            <w:proofErr w:type="gramEnd"/>
            <w:r w:rsidRPr="00EE1FBF">
              <w:rPr>
                <w:rFonts w:ascii="Times New Roman" w:eastAsia="Times New Roman" w:hAnsi="Times New Roman" w:cs="Times New Roman"/>
                <w:color w:val="181818"/>
                <w:sz w:val="24"/>
                <w:szCs w:val="24"/>
                <w:lang w:eastAsia="ru-RU"/>
              </w:rPr>
              <w:t xml:space="preserve"> мотивацию, выясняет планы на будущее и желаемый результат</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Формулирование темы проекта</w:t>
            </w:r>
          </w:p>
        </w:tc>
        <w:tc>
          <w:tcPr>
            <w:tcW w:w="0" w:type="auto"/>
            <w:tcBorders>
              <w:top w:val="single" w:sz="8" w:space="0" w:color="E7E7E7"/>
              <w:left w:val="nil"/>
              <w:bottom w:val="nil"/>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Индивидуальная консультация, беседа</w:t>
            </w:r>
          </w:p>
        </w:tc>
      </w:tr>
      <w:tr w:rsidR="00EE1FBF" w:rsidRPr="00EE1FBF" w:rsidTr="00EE1FBF">
        <w:tc>
          <w:tcPr>
            <w:tcW w:w="0" w:type="auto"/>
            <w:tcBorders>
              <w:top w:val="single" w:sz="8" w:space="0" w:color="E7E7E7"/>
              <w:left w:val="single" w:sz="8" w:space="0" w:color="E7E7E7"/>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Проектировочный</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Организация сбора материала, помощь в выборе образовательного стиля, проведение консультаций для проектирования плана реализации поставленной задачи</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proofErr w:type="gramStart"/>
            <w:r w:rsidRPr="00EE1FBF">
              <w:rPr>
                <w:rFonts w:ascii="Times New Roman" w:eastAsia="Times New Roman" w:hAnsi="Times New Roman" w:cs="Times New Roman"/>
                <w:color w:val="181818"/>
                <w:sz w:val="24"/>
                <w:szCs w:val="24"/>
                <w:lang w:eastAsia="ru-RU"/>
              </w:rPr>
              <w:t>Составление  личностно</w:t>
            </w:r>
            <w:proofErr w:type="gramEnd"/>
            <w:r w:rsidRPr="00EE1FBF">
              <w:rPr>
                <w:rFonts w:ascii="Times New Roman" w:eastAsia="Times New Roman" w:hAnsi="Times New Roman" w:cs="Times New Roman"/>
                <w:color w:val="181818"/>
                <w:sz w:val="24"/>
                <w:szCs w:val="24"/>
                <w:lang w:eastAsia="ru-RU"/>
              </w:rPr>
              <w:t>-ресурсной карты, индивидуального плана работы, изучение материалов, работа над темой проекта</w:t>
            </w:r>
          </w:p>
        </w:tc>
        <w:tc>
          <w:tcPr>
            <w:tcW w:w="0" w:type="auto"/>
            <w:tcBorders>
              <w:top w:val="single" w:sz="8" w:space="0" w:color="E7E7E7"/>
              <w:left w:val="nil"/>
              <w:bottom w:val="nil"/>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Индивидуальная консультация</w:t>
            </w:r>
          </w:p>
        </w:tc>
      </w:tr>
      <w:tr w:rsidR="00EE1FBF" w:rsidRPr="00EE1FBF" w:rsidTr="00EE1FBF">
        <w:tc>
          <w:tcPr>
            <w:tcW w:w="0" w:type="auto"/>
            <w:tcBorders>
              <w:top w:val="single" w:sz="8" w:space="0" w:color="E7E7E7"/>
              <w:left w:val="single" w:sz="8" w:space="0" w:color="E7E7E7"/>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Реализационный</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Поддерживает самостоятельность и активность</w:t>
            </w:r>
          </w:p>
        </w:tc>
        <w:tc>
          <w:tcPr>
            <w:tcW w:w="0" w:type="auto"/>
            <w:tcBorders>
              <w:top w:val="single" w:sz="8" w:space="0" w:color="E7E7E7"/>
              <w:left w:val="nil"/>
              <w:bottom w:val="nil"/>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Презентация и защита результатов</w:t>
            </w:r>
          </w:p>
          <w:p w:rsidR="00EE1FBF" w:rsidRPr="00EE1FBF" w:rsidRDefault="008B3753"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hyperlink r:id="rId6" w:tgtFrame="_blank" w:tooltip="Выполнение работ" w:history="1">
              <w:r w:rsidR="00EE1FBF" w:rsidRPr="00EE1FBF">
                <w:rPr>
                  <w:rFonts w:ascii="Times New Roman" w:eastAsia="Times New Roman" w:hAnsi="Times New Roman" w:cs="Times New Roman"/>
                  <w:color w:val="000000"/>
                  <w:sz w:val="24"/>
                  <w:szCs w:val="24"/>
                  <w:bdr w:val="none" w:sz="0" w:space="0" w:color="auto" w:frame="1"/>
                  <w:lang w:eastAsia="ru-RU"/>
                </w:rPr>
                <w:t>выполненной работы</w:t>
              </w:r>
            </w:hyperlink>
          </w:p>
        </w:tc>
        <w:tc>
          <w:tcPr>
            <w:tcW w:w="0" w:type="auto"/>
            <w:tcBorders>
              <w:top w:val="single" w:sz="8" w:space="0" w:color="E7E7E7"/>
              <w:left w:val="nil"/>
              <w:bottom w:val="nil"/>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Индивидуальная консультация, образовательное событие</w:t>
            </w:r>
          </w:p>
        </w:tc>
      </w:tr>
      <w:tr w:rsidR="00EE1FBF" w:rsidRPr="00EE1FBF" w:rsidTr="00EE1FBF">
        <w:tc>
          <w:tcPr>
            <w:tcW w:w="0" w:type="auto"/>
            <w:tcBorders>
              <w:top w:val="single" w:sz="8" w:space="0" w:color="E7E7E7"/>
              <w:left w:val="single" w:sz="8" w:space="0" w:color="E7E7E7"/>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Аналитический</w:t>
            </w:r>
          </w:p>
        </w:tc>
        <w:tc>
          <w:tcPr>
            <w:tcW w:w="0" w:type="auto"/>
            <w:tcBorders>
              <w:top w:val="single" w:sz="8" w:space="0" w:color="E7E7E7"/>
              <w:left w:val="nil"/>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Анализ проделанной работы по этапам, выявление трудностей</w:t>
            </w:r>
          </w:p>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и перспектив для дальнейшей исследовательской деятельности</w:t>
            </w:r>
          </w:p>
        </w:tc>
        <w:tc>
          <w:tcPr>
            <w:tcW w:w="0" w:type="auto"/>
            <w:tcBorders>
              <w:top w:val="single" w:sz="8" w:space="0" w:color="E7E7E7"/>
              <w:left w:val="nil"/>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Осуществление самоанализа</w:t>
            </w:r>
          </w:p>
        </w:tc>
        <w:tc>
          <w:tcPr>
            <w:tcW w:w="0" w:type="auto"/>
            <w:tcBorders>
              <w:top w:val="single" w:sz="8" w:space="0" w:color="E7E7E7"/>
              <w:left w:val="nil"/>
              <w:bottom w:val="single" w:sz="8" w:space="0" w:color="E7E7E7"/>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Индивидуальная консультация</w:t>
            </w:r>
          </w:p>
        </w:tc>
      </w:tr>
    </w:tbl>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Прогнозируемыми результатами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w:t>
      </w:r>
      <w:proofErr w:type="gramStart"/>
      <w:r w:rsidRPr="00EE1FBF">
        <w:rPr>
          <w:rFonts w:ascii="Times New Roman" w:eastAsia="Times New Roman" w:hAnsi="Times New Roman" w:cs="Times New Roman"/>
          <w:color w:val="000000"/>
          <w:sz w:val="24"/>
          <w:szCs w:val="24"/>
          <w:lang w:eastAsia="ru-RU"/>
        </w:rPr>
        <w:t>сопровождения</w:t>
      </w:r>
      <w:proofErr w:type="gramEnd"/>
      <w:r w:rsidRPr="00EE1FBF">
        <w:rPr>
          <w:rFonts w:ascii="Times New Roman" w:eastAsia="Times New Roman" w:hAnsi="Times New Roman" w:cs="Times New Roman"/>
          <w:color w:val="000000"/>
          <w:sz w:val="24"/>
          <w:szCs w:val="24"/>
          <w:lang w:eastAsia="ru-RU"/>
        </w:rPr>
        <w:t xml:space="preserve"> обучающихся в проектной деятельности можно считать следующее: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реализация </w:t>
      </w:r>
      <w:proofErr w:type="spellStart"/>
      <w:r w:rsidRPr="00EE1FBF">
        <w:rPr>
          <w:rFonts w:ascii="Times New Roman" w:eastAsia="Times New Roman" w:hAnsi="Times New Roman" w:cs="Times New Roman"/>
          <w:color w:val="000000"/>
          <w:sz w:val="24"/>
          <w:szCs w:val="24"/>
          <w:lang w:eastAsia="ru-RU"/>
        </w:rPr>
        <w:t>тьюторантом</w:t>
      </w:r>
      <w:proofErr w:type="spellEnd"/>
      <w:r w:rsidRPr="00EE1FBF">
        <w:rPr>
          <w:rFonts w:ascii="Times New Roman" w:eastAsia="Times New Roman" w:hAnsi="Times New Roman" w:cs="Times New Roman"/>
          <w:color w:val="000000"/>
          <w:sz w:val="24"/>
          <w:szCs w:val="24"/>
          <w:lang w:eastAsia="ru-RU"/>
        </w:rPr>
        <w:t xml:space="preserve"> собственной индивидуальной </w:t>
      </w:r>
      <w:hyperlink r:id="rId7" w:tgtFrame="_blank" w:tooltip="Образовательные программы" w:history="1">
        <w:r w:rsidRPr="00EE1FBF">
          <w:rPr>
            <w:rFonts w:ascii="Times New Roman" w:eastAsia="Times New Roman" w:hAnsi="Times New Roman" w:cs="Times New Roman"/>
            <w:color w:val="000000"/>
            <w:sz w:val="24"/>
            <w:szCs w:val="24"/>
            <w:bdr w:val="none" w:sz="0" w:space="0" w:color="auto" w:frame="1"/>
            <w:lang w:eastAsia="ru-RU"/>
          </w:rPr>
          <w:t>образовательной программы</w:t>
        </w:r>
      </w:hyperlink>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развитие своего личностного потенциала: познавательных интересов, способностей, возможностей;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проявление </w:t>
      </w:r>
      <w:proofErr w:type="gramStart"/>
      <w:r w:rsidRPr="00EE1FBF">
        <w:rPr>
          <w:rFonts w:ascii="Times New Roman" w:eastAsia="Times New Roman" w:hAnsi="Times New Roman" w:cs="Times New Roman"/>
          <w:color w:val="000000"/>
          <w:sz w:val="24"/>
          <w:szCs w:val="24"/>
          <w:lang w:eastAsia="ru-RU"/>
        </w:rPr>
        <w:t>образовательной  активности</w:t>
      </w:r>
      <w:proofErr w:type="gramEnd"/>
      <w:r w:rsidRPr="00EE1FBF">
        <w:rPr>
          <w:rFonts w:ascii="Times New Roman" w:eastAsia="Times New Roman" w:hAnsi="Times New Roman" w:cs="Times New Roman"/>
          <w:color w:val="000000"/>
          <w:sz w:val="24"/>
          <w:szCs w:val="24"/>
          <w:lang w:eastAsia="ru-RU"/>
        </w:rPr>
        <w:t xml:space="preserve"> в урочной и </w:t>
      </w:r>
      <w:hyperlink r:id="rId8" w:tgtFrame="_blank" w:tooltip="Внеурочная деятельность" w:history="1">
        <w:r w:rsidRPr="00EE1FBF">
          <w:rPr>
            <w:rFonts w:ascii="Times New Roman" w:eastAsia="Times New Roman" w:hAnsi="Times New Roman" w:cs="Times New Roman"/>
            <w:color w:val="000000"/>
            <w:sz w:val="24"/>
            <w:szCs w:val="24"/>
            <w:bdr w:val="none" w:sz="0" w:space="0" w:color="auto" w:frame="1"/>
            <w:lang w:eastAsia="ru-RU"/>
          </w:rPr>
          <w:t>внеурочной деятельности</w:t>
        </w:r>
      </w:hyperlink>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получение опыта </w:t>
      </w:r>
      <w:proofErr w:type="spellStart"/>
      <w:r w:rsidRPr="00EE1FBF">
        <w:rPr>
          <w:rFonts w:ascii="Times New Roman" w:eastAsia="Times New Roman" w:hAnsi="Times New Roman" w:cs="Times New Roman"/>
          <w:color w:val="000000"/>
          <w:sz w:val="24"/>
          <w:szCs w:val="24"/>
          <w:lang w:eastAsia="ru-RU"/>
        </w:rPr>
        <w:t>самопрезентации</w:t>
      </w:r>
      <w:proofErr w:type="spellEnd"/>
      <w:r w:rsidRPr="00EE1FBF">
        <w:rPr>
          <w:rFonts w:ascii="Times New Roman" w:eastAsia="Times New Roman" w:hAnsi="Times New Roman" w:cs="Times New Roman"/>
          <w:color w:val="000000"/>
          <w:sz w:val="24"/>
          <w:szCs w:val="24"/>
          <w:lang w:eastAsia="ru-RU"/>
        </w:rPr>
        <w:t xml:space="preserve"> в различных сообществах;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умение анализировать, рефлексировать и корректировать свою деятельность;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получение опыта работы с широким кругом ресурсов;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развитие способности к самостоятельной постановке и реализации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познавательных задач;</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сформирование проектной, исследовательской, социальной компетентностей.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В процессе сотрудничества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и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над проектом можно выделить несколько этапов:</w:t>
      </w:r>
    </w:p>
    <w:p w:rsidR="00EE1FBF" w:rsidRPr="00EE1FBF" w:rsidRDefault="00EE1FBF" w:rsidP="008B3753">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000000"/>
          <w:sz w:val="30"/>
          <w:szCs w:val="30"/>
          <w:lang w:eastAsia="ru-RU"/>
        </w:rPr>
        <w:t xml:space="preserve">1. Подготовительный или </w:t>
      </w:r>
      <w:proofErr w:type="spellStart"/>
      <w:r w:rsidRPr="00EE1FBF">
        <w:rPr>
          <w:rFonts w:ascii="Times New Roman" w:eastAsia="Times New Roman" w:hAnsi="Times New Roman" w:cs="Times New Roman"/>
          <w:color w:val="000000"/>
          <w:sz w:val="30"/>
          <w:szCs w:val="30"/>
          <w:lang w:eastAsia="ru-RU"/>
        </w:rPr>
        <w:t>диагностико</w:t>
      </w:r>
      <w:proofErr w:type="spellEnd"/>
      <w:r w:rsidRPr="00EE1FBF">
        <w:rPr>
          <w:rFonts w:ascii="Times New Roman" w:eastAsia="Times New Roman" w:hAnsi="Times New Roman" w:cs="Times New Roman"/>
          <w:color w:val="000000"/>
          <w:sz w:val="30"/>
          <w:szCs w:val="30"/>
          <w:lang w:eastAsia="ru-RU"/>
        </w:rPr>
        <w:t xml:space="preserve"> – мотивационный этап.</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данном этапе происходит формулирование темы будущего проекта обучающихся.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фиксирует первичный образовательный запрос учащегося, его интересы, склонности, показывает значимость данного интереса и перспективы совместной работы в этом направлении.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В начале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особенно значимо создание ситуации «позитивной атмосферы», психологического комфорта, который способствует вхождению учащегося в </w:t>
      </w:r>
      <w:proofErr w:type="spellStart"/>
      <w:r w:rsidRPr="00EE1FBF">
        <w:rPr>
          <w:rFonts w:ascii="Times New Roman" w:eastAsia="Times New Roman" w:hAnsi="Times New Roman" w:cs="Times New Roman"/>
          <w:color w:val="000000"/>
          <w:sz w:val="24"/>
          <w:szCs w:val="24"/>
          <w:lang w:eastAsia="ru-RU"/>
        </w:rPr>
        <w:t>тьюторское</w:t>
      </w:r>
      <w:proofErr w:type="spellEnd"/>
      <w:r w:rsidRPr="00EE1FBF">
        <w:rPr>
          <w:rFonts w:ascii="Times New Roman" w:eastAsia="Times New Roman" w:hAnsi="Times New Roman" w:cs="Times New Roman"/>
          <w:color w:val="000000"/>
          <w:sz w:val="24"/>
          <w:szCs w:val="24"/>
          <w:lang w:eastAsia="ru-RU"/>
        </w:rPr>
        <w:t xml:space="preserve"> взаимодействие, готовности продолжать сотрудничество.</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Главная задача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на данном этапе должна быть направлена, прежде всего, на развитие и стимулирование у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мотивации к дальнейшей проектной </w:t>
      </w:r>
      <w:hyperlink r:id="rId9" w:tgtFrame="_blank" w:tooltip="Образовательная деятельность" w:history="1">
        <w:r w:rsidRPr="00EE1FBF">
          <w:rPr>
            <w:rFonts w:ascii="Times New Roman" w:eastAsia="Times New Roman" w:hAnsi="Times New Roman" w:cs="Times New Roman"/>
            <w:color w:val="000000"/>
            <w:sz w:val="24"/>
            <w:szCs w:val="24"/>
            <w:bdr w:val="none" w:sz="0" w:space="0" w:color="auto" w:frame="1"/>
            <w:lang w:eastAsia="ru-RU"/>
          </w:rPr>
          <w:t>образовательной деятельности</w:t>
        </w:r>
      </w:hyperlink>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Рассмотрим несколько способов формулирования темы будущего проекта школьников: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lastRenderedPageBreak/>
        <w:t xml:space="preserve">- </w:t>
      </w:r>
      <w:proofErr w:type="spellStart"/>
      <w:r w:rsidRPr="00EE1FBF">
        <w:rPr>
          <w:rFonts w:ascii="Times New Roman" w:eastAsia="Times New Roman" w:hAnsi="Times New Roman" w:cs="Times New Roman"/>
          <w:color w:val="000000"/>
          <w:sz w:val="24"/>
          <w:szCs w:val="24"/>
          <w:lang w:eastAsia="ru-RU"/>
        </w:rPr>
        <w:t>Тьюторский</w:t>
      </w:r>
      <w:proofErr w:type="spellEnd"/>
      <w:r w:rsidRPr="00EE1FBF">
        <w:rPr>
          <w:rFonts w:ascii="Times New Roman" w:eastAsia="Times New Roman" w:hAnsi="Times New Roman" w:cs="Times New Roman"/>
          <w:color w:val="000000"/>
          <w:sz w:val="24"/>
          <w:szCs w:val="24"/>
          <w:lang w:eastAsia="ru-RU"/>
        </w:rPr>
        <w:t xml:space="preserve"> вопрос. Существует большое количество вопросов, но общим для них является то, они опираются на реальную деятельность ребенка или моделирует ее, создают ситуацию выбора, </w:t>
      </w:r>
      <w:proofErr w:type="spellStart"/>
      <w:r w:rsidRPr="00EE1FBF">
        <w:rPr>
          <w:rFonts w:ascii="Times New Roman" w:eastAsia="Times New Roman" w:hAnsi="Times New Roman" w:cs="Times New Roman"/>
          <w:color w:val="000000"/>
          <w:sz w:val="24"/>
          <w:szCs w:val="24"/>
          <w:lang w:eastAsia="ru-RU"/>
        </w:rPr>
        <w:t>проблематизируют</w:t>
      </w:r>
      <w:proofErr w:type="spellEnd"/>
      <w:r w:rsidRPr="00EE1FBF">
        <w:rPr>
          <w:rFonts w:ascii="Times New Roman" w:eastAsia="Times New Roman" w:hAnsi="Times New Roman" w:cs="Times New Roman"/>
          <w:color w:val="000000"/>
          <w:sz w:val="24"/>
          <w:szCs w:val="24"/>
          <w:lang w:eastAsia="ru-RU"/>
        </w:rPr>
        <w:t xml:space="preserve"> основания выбора или способ деятельности.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Вопросы могут быть разных видов: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а) Прямые: какая тема тебе интересна? что тебе нравится? что бы хотел изучить? о чем будем собирать материал в первую очередь? Эти вопросы являются сами удобными, но не все ученики смогут сформулировать свой запрос.</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б) Вопрос - ситуация. Ученику предлагается себя в библиотеке среди огромного количества книг. Дальше придумывается название книги в соответствии с первым интересом. Ученик берет ее в руки, но вдруг </w:t>
      </w:r>
      <w:proofErr w:type="gramStart"/>
      <w:r w:rsidRPr="00EE1FBF">
        <w:rPr>
          <w:rFonts w:ascii="Times New Roman" w:eastAsia="Times New Roman" w:hAnsi="Times New Roman" w:cs="Times New Roman"/>
          <w:color w:val="000000"/>
          <w:sz w:val="24"/>
          <w:szCs w:val="24"/>
          <w:lang w:eastAsia="ru-RU"/>
        </w:rPr>
        <w:t>замечает  другую</w:t>
      </w:r>
      <w:proofErr w:type="gramEnd"/>
      <w:r w:rsidRPr="00EE1FBF">
        <w:rPr>
          <w:rFonts w:ascii="Times New Roman" w:eastAsia="Times New Roman" w:hAnsi="Times New Roman" w:cs="Times New Roman"/>
          <w:color w:val="000000"/>
          <w:sz w:val="24"/>
          <w:szCs w:val="24"/>
          <w:lang w:eastAsia="ru-RU"/>
        </w:rPr>
        <w:t xml:space="preserve"> книгу (воплощение второго интереса), однако домой унести он может одну, за второй можно прийти потом, когда вернет первую. Ученик должен выбрать одну книгу. Это и будет темой проекта.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Вопрос - провокация. Есть интерес - люблю путешествовать. Провокация - давай отправимся прямо сейчас! Дальше следует диалог:</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Сейчас нельзя - уроки!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Отменим.</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Родители не отпустят!</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Договоримся.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Мы не подготовились, надо ведь собраться.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итоге обнаруживается интерес: как собираться в путешествие (дальнее, ближнее, научное, развлекательное и т. д.)2</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Вопрос - </w:t>
      </w:r>
      <w:hyperlink r:id="rId10" w:tgtFrame="_blank" w:tooltip="Визуализация" w:history="1">
        <w:r w:rsidRPr="00EE1FBF">
          <w:rPr>
            <w:rFonts w:ascii="Times New Roman" w:eastAsia="Times New Roman" w:hAnsi="Times New Roman" w:cs="Times New Roman"/>
            <w:color w:val="000000"/>
            <w:sz w:val="24"/>
            <w:szCs w:val="24"/>
            <w:bdr w:val="none" w:sz="0" w:space="0" w:color="auto" w:frame="1"/>
            <w:lang w:eastAsia="ru-RU"/>
          </w:rPr>
          <w:t>визуализация</w:t>
        </w:r>
      </w:hyperlink>
      <w:r w:rsidRPr="00EE1FBF">
        <w:rPr>
          <w:rFonts w:ascii="Times New Roman" w:eastAsia="Times New Roman" w:hAnsi="Times New Roman" w:cs="Times New Roman"/>
          <w:color w:val="000000"/>
          <w:sz w:val="24"/>
          <w:szCs w:val="24"/>
          <w:lang w:eastAsia="ru-RU"/>
        </w:rPr>
        <w:t xml:space="preserve">.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предлагает школьнику посмотреть в телескоп (подойдёт любая имитация), с её помощью которой он может заглянуть в страну исполнения желаний, учение отвечает, что он там видит.</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Составление школьником списка интересующих тем. Можно попросить ученика </w:t>
      </w:r>
      <w:proofErr w:type="gramStart"/>
      <w:r w:rsidRPr="00EE1FBF">
        <w:rPr>
          <w:rFonts w:ascii="Times New Roman" w:eastAsia="Times New Roman" w:hAnsi="Times New Roman" w:cs="Times New Roman"/>
          <w:color w:val="000000"/>
          <w:sz w:val="24"/>
          <w:szCs w:val="24"/>
          <w:lang w:eastAsia="ru-RU"/>
        </w:rPr>
        <w:t>составить  список</w:t>
      </w:r>
      <w:proofErr w:type="gramEnd"/>
      <w:r w:rsidRPr="00EE1FBF">
        <w:rPr>
          <w:rFonts w:ascii="Times New Roman" w:eastAsia="Times New Roman" w:hAnsi="Times New Roman" w:cs="Times New Roman"/>
          <w:color w:val="000000"/>
          <w:sz w:val="24"/>
          <w:szCs w:val="24"/>
          <w:lang w:eastAsia="ru-RU"/>
        </w:rPr>
        <w:t xml:space="preserve"> из 10-15 понравившихся ему тем, а затем оценить по 10-бальной шкале, актуальность, интересность и простоту написания каждой из тем, сложить получившиеся показатели и оставить пять с наибольшим получившимся рейтингом. Из данных пяти тем выбрать одну.</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Анкетирование учащихся. Выбор одного или нескольких ответов из предлагаемых, например, в перечне учебных предметов предложить подчеркнуть те, которые вызывают интерес, или ответить </w:t>
      </w:r>
      <w:proofErr w:type="gramStart"/>
      <w:r w:rsidRPr="00EE1FBF">
        <w:rPr>
          <w:rFonts w:ascii="Times New Roman" w:eastAsia="Times New Roman" w:hAnsi="Times New Roman" w:cs="Times New Roman"/>
          <w:color w:val="000000"/>
          <w:sz w:val="24"/>
          <w:szCs w:val="24"/>
          <w:lang w:eastAsia="ru-RU"/>
        </w:rPr>
        <w:t>на  вопросы</w:t>
      </w:r>
      <w:proofErr w:type="gramEnd"/>
      <w:r w:rsidRPr="00EE1FBF">
        <w:rPr>
          <w:rFonts w:ascii="Times New Roman" w:eastAsia="Times New Roman" w:hAnsi="Times New Roman" w:cs="Times New Roman"/>
          <w:color w:val="000000"/>
          <w:sz w:val="24"/>
          <w:szCs w:val="24"/>
          <w:lang w:eastAsia="ru-RU"/>
        </w:rPr>
        <w:t>: что именно интересует тебя в данном предмете?, какие уроки за прошедшее полугодие ты считаешь самыми интересными?.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Написание школьником мини - </w:t>
      </w:r>
      <w:proofErr w:type="spellStart"/>
      <w:r w:rsidRPr="00EE1FBF">
        <w:rPr>
          <w:rFonts w:ascii="Times New Roman" w:eastAsia="Times New Roman" w:hAnsi="Times New Roman" w:cs="Times New Roman"/>
          <w:color w:val="000000"/>
          <w:sz w:val="24"/>
          <w:szCs w:val="24"/>
          <w:lang w:eastAsia="ru-RU"/>
        </w:rPr>
        <w:t>очинения</w:t>
      </w:r>
      <w:proofErr w:type="spellEnd"/>
      <w:r w:rsidRPr="00EE1FBF">
        <w:rPr>
          <w:rFonts w:ascii="Times New Roman" w:eastAsia="Times New Roman" w:hAnsi="Times New Roman" w:cs="Times New Roman"/>
          <w:color w:val="000000"/>
          <w:sz w:val="24"/>
          <w:szCs w:val="24"/>
          <w:lang w:eastAsia="ru-RU"/>
        </w:rPr>
        <w:t xml:space="preserve"> или эссе по теме «Мои интересы» или «Что меня интересует?»</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Использование образовательных карт. Образовательная картография – это технология аналитической и проектной работы, направленная на создание внешней плоскостной формы (модели) реальной действительности.3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Ученику необходимо составить карту собственных интересов, из которых он впоследствии сформулирует тему проекта. Сначала ученики должны указать не менее 10 своих интересов. Далее необходимо провести ранжирование этих интересов по значимости, временным затратам. Третий шаг – определить единицы масштабирования. Если интерес более важен, значит, он будет иметь на карте больший масштаб. Затем идет разработка условных обозначений, что отражается в легенде карты и рисование карты.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Составление списка тем учителем. Из предложенных учителем тем ученик сам выбирает ту, над которой он хотел бы работать.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Основной формой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на данном этапе будет индивидуальная консультация.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Для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итогом этого этапа сопровождения является формулирование образовательного вопроса – темы индивидуального образовательного проекта.</w:t>
      </w:r>
    </w:p>
    <w:p w:rsidR="00EE1FBF" w:rsidRPr="00EE1FBF" w:rsidRDefault="00EE1FBF" w:rsidP="008B3753">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000000"/>
          <w:sz w:val="30"/>
          <w:szCs w:val="30"/>
          <w:lang w:eastAsia="ru-RU"/>
        </w:rPr>
        <w:t>2. Проектировочный этап.</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lastRenderedPageBreak/>
        <w:t xml:space="preserve">На данном этапе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сопровождает ученика в процессе работы над личностно-ресурсной картой и построения индивидуального образовательного маршрута, проводит консультации, оказывает необходимую помощь в формулировании вопросов, которые касаются сужения или расширения темы будущего проекта.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Личностно-ресурсная карта – это список средств реализации проекта, выстроенных в хронологическом порядке и фиксирующих предполагаемый способ действий и ожидаемый результат. Иначе говоря, это план сбора информации по интересующему вопросу, который помогает 4</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Карта составляется и анализируется на протяжении нескольких занятий в направлении поиска новых средств – расширения карты. На этапе реализации плана продолжается корректировка карты. Точками на карте образовательного маршрута могут быть разнообразные ресурсы, такие как монографии, справочники, статьи, библиотеки, музеи, архивы, консультации с учителями-предметниками, элективные курсы, кружки, встречи со специалистами, анкетирование родителей и друзей, посещение конкретного сайта, встреча в социальных сетях и т. д.</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Одним из оснований такой позиции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является концепция открытого образования, в рамках которой практически любой объект мира может выступать источником знаний, </w:t>
      </w:r>
      <w:proofErr w:type="gramStart"/>
      <w:r w:rsidRPr="00EE1FBF">
        <w:rPr>
          <w:rFonts w:ascii="Times New Roman" w:eastAsia="Times New Roman" w:hAnsi="Times New Roman" w:cs="Times New Roman"/>
          <w:color w:val="000000"/>
          <w:sz w:val="24"/>
          <w:szCs w:val="24"/>
          <w:lang w:eastAsia="ru-RU"/>
        </w:rPr>
        <w:t>при условии что</w:t>
      </w:r>
      <w:proofErr w:type="gramEnd"/>
      <w:r w:rsidRPr="00EE1FBF">
        <w:rPr>
          <w:rFonts w:ascii="Times New Roman" w:eastAsia="Times New Roman" w:hAnsi="Times New Roman" w:cs="Times New Roman"/>
          <w:color w:val="000000"/>
          <w:sz w:val="24"/>
          <w:szCs w:val="24"/>
          <w:lang w:eastAsia="ru-RU"/>
        </w:rPr>
        <w:t xml:space="preserve"> человек, его использующий, умеет это делать.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Но суть позиции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заключается не только в расширении карты. Главная задача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на этапе составления карты заключается в моделировании деятельности подростка при сборе информации. Каждая новая точка на карте должна побуждать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формулировать вопросы о том, что ученик собирается на ней делать.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Своими вопросами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задает алгоритм действия, и, последовательно отвечая на эти вопросы, ребенок во внешнем для себя плане проговаривает тот самый культурный способ работы с источником информации, например: расскажи мне, как ты будешь </w:t>
      </w:r>
      <w:proofErr w:type="gramStart"/>
      <w:r w:rsidRPr="00EE1FBF">
        <w:rPr>
          <w:rFonts w:ascii="Times New Roman" w:eastAsia="Times New Roman" w:hAnsi="Times New Roman" w:cs="Times New Roman"/>
          <w:color w:val="000000"/>
          <w:sz w:val="24"/>
          <w:szCs w:val="24"/>
          <w:lang w:eastAsia="ru-RU"/>
        </w:rPr>
        <w:t>действовать?,</w:t>
      </w:r>
      <w:proofErr w:type="gramEnd"/>
      <w:r w:rsidRPr="00EE1FBF">
        <w:rPr>
          <w:rFonts w:ascii="Times New Roman" w:eastAsia="Times New Roman" w:hAnsi="Times New Roman" w:cs="Times New Roman"/>
          <w:color w:val="000000"/>
          <w:sz w:val="24"/>
          <w:szCs w:val="24"/>
          <w:lang w:eastAsia="ru-RU"/>
        </w:rPr>
        <w:t xml:space="preserve"> где находится библиотека?, как она работает?, где хранится в библиотеке информация о книгах?, как работать с печатным и электронным каталогом?, как ты будешь работать с книгой? и т. д. Если ученик не знает какого-то момента –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может его объяснить, описывая несколько моделей поведения.5</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индивидуальной консультации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работает с каждым ребенком: уточняет степень выполнения продукта, отвечает на вопросы, диагностирует причины возникающих трудностей, дает рекомендации, помогает определить путь решения проблемы.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Аналогично выстраивается работа с портфолио проекта – любая «культурная» информация предлагается </w:t>
      </w:r>
      <w:proofErr w:type="spellStart"/>
      <w:r w:rsidRPr="00EE1FBF">
        <w:rPr>
          <w:rFonts w:ascii="Times New Roman" w:eastAsia="Times New Roman" w:hAnsi="Times New Roman" w:cs="Times New Roman"/>
          <w:color w:val="000000"/>
          <w:sz w:val="24"/>
          <w:szCs w:val="24"/>
          <w:lang w:eastAsia="ru-RU"/>
        </w:rPr>
        <w:t>тьютором</w:t>
      </w:r>
      <w:proofErr w:type="spellEnd"/>
      <w:r w:rsidRPr="00EE1FBF">
        <w:rPr>
          <w:rFonts w:ascii="Times New Roman" w:eastAsia="Times New Roman" w:hAnsi="Times New Roman" w:cs="Times New Roman"/>
          <w:color w:val="000000"/>
          <w:sz w:val="24"/>
          <w:szCs w:val="24"/>
          <w:lang w:eastAsia="ru-RU"/>
        </w:rPr>
        <w:t xml:space="preserve"> для обсуждения как его реакция на вариант действий, предложенных ребенком. Речь идет о тематическом </w:t>
      </w:r>
      <w:proofErr w:type="spellStart"/>
      <w:r w:rsidRPr="00EE1FBF">
        <w:rPr>
          <w:rFonts w:ascii="Times New Roman" w:eastAsia="Times New Roman" w:hAnsi="Times New Roman" w:cs="Times New Roman"/>
          <w:color w:val="000000"/>
          <w:sz w:val="24"/>
          <w:szCs w:val="24"/>
          <w:lang w:eastAsia="ru-RU"/>
        </w:rPr>
        <w:t>портфолию</w:t>
      </w:r>
      <w:proofErr w:type="spellEnd"/>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Портфолио проекта – это вещественные следы интереса ребенка. Именно интереса, а не собранной информации. Соответственно содержание портфолио в очень большой степени зависит от того проектного продукта, который предполагается. Относительно это продукта отбирается материал.</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тематический портфолио включаются следующие материалы: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материалы по истории и теории вопроса;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оригиналы авторских работ по предмету;</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список образовательных ресурсов и возможных информационных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источников;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рецензии на ранее прочитанное и увиденное, связанное с областью</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данного интереса;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фотографии, иллюстрации и т. п.;</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разработанная «карта познавательного интереса»;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разработанные планы, графики, схемы.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Эти материалы, структурированные </w:t>
      </w:r>
      <w:proofErr w:type="spellStart"/>
      <w:r w:rsidRPr="00EE1FBF">
        <w:rPr>
          <w:rFonts w:ascii="Times New Roman" w:eastAsia="Times New Roman" w:hAnsi="Times New Roman" w:cs="Times New Roman"/>
          <w:color w:val="000000"/>
          <w:sz w:val="24"/>
          <w:szCs w:val="24"/>
          <w:lang w:eastAsia="ru-RU"/>
        </w:rPr>
        <w:t>тьюторантом</w:t>
      </w:r>
      <w:proofErr w:type="spellEnd"/>
      <w:r w:rsidRPr="00EE1FBF">
        <w:rPr>
          <w:rFonts w:ascii="Times New Roman" w:eastAsia="Times New Roman" w:hAnsi="Times New Roman" w:cs="Times New Roman"/>
          <w:color w:val="000000"/>
          <w:sz w:val="24"/>
          <w:szCs w:val="24"/>
          <w:lang w:eastAsia="ru-RU"/>
        </w:rPr>
        <w:t xml:space="preserve"> в процессе его индивидуального поиска и расположенные в определенном порядке, дают </w:t>
      </w:r>
      <w:proofErr w:type="spellStart"/>
      <w:r w:rsidRPr="00EE1FBF">
        <w:rPr>
          <w:rFonts w:ascii="Times New Roman" w:eastAsia="Times New Roman" w:hAnsi="Times New Roman" w:cs="Times New Roman"/>
          <w:color w:val="000000"/>
          <w:sz w:val="24"/>
          <w:szCs w:val="24"/>
          <w:lang w:eastAsia="ru-RU"/>
        </w:rPr>
        <w:t>тьютору</w:t>
      </w:r>
      <w:proofErr w:type="spellEnd"/>
      <w:r w:rsidRPr="00EE1FBF">
        <w:rPr>
          <w:rFonts w:ascii="Times New Roman" w:eastAsia="Times New Roman" w:hAnsi="Times New Roman" w:cs="Times New Roman"/>
          <w:color w:val="000000"/>
          <w:sz w:val="24"/>
          <w:szCs w:val="24"/>
          <w:lang w:eastAsia="ru-RU"/>
        </w:rPr>
        <w:t xml:space="preserve"> реальное представление о том, </w:t>
      </w:r>
      <w:r w:rsidRPr="00EE1FBF">
        <w:rPr>
          <w:rFonts w:ascii="Times New Roman" w:eastAsia="Times New Roman" w:hAnsi="Times New Roman" w:cs="Times New Roman"/>
          <w:color w:val="000000"/>
          <w:sz w:val="24"/>
          <w:szCs w:val="24"/>
          <w:lang w:eastAsia="ru-RU"/>
        </w:rPr>
        <w:lastRenderedPageBreak/>
        <w:t>каковы познавательные интересы каждого учащегося. Их направленность часто оказывается выходящей за рамки школьных предметов.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К этой информации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школьные педагоги и сам учащийся будут еще не раз возвращаться: сопоставлять и сравнивать намеченные планы и их реализацию; анализировать время, посвященное тому или иному проекту или исследованию; намечать перспективы.</w:t>
      </w:r>
      <w:r w:rsidRPr="00EE1FBF">
        <w:rPr>
          <w:rFonts w:ascii="Times New Roman" w:eastAsia="Times New Roman" w:hAnsi="Times New Roman" w:cs="Times New Roman"/>
          <w:color w:val="000000"/>
          <w:sz w:val="24"/>
          <w:szCs w:val="24"/>
          <w:lang w:eastAsia="ru-RU"/>
        </w:rPr>
        <w:br/>
      </w:r>
      <w:r w:rsidRPr="00EE1FBF">
        <w:rPr>
          <w:rFonts w:ascii="Times New Roman" w:eastAsia="Times New Roman" w:hAnsi="Times New Roman" w:cs="Times New Roman"/>
          <w:color w:val="000000"/>
          <w:sz w:val="24"/>
          <w:szCs w:val="24"/>
          <w:lang w:eastAsia="ru-RU"/>
        </w:rPr>
        <w:br/>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индивидуальной консультации (беседе) </w:t>
      </w:r>
      <w:proofErr w:type="spellStart"/>
      <w:r w:rsidRPr="00EE1FBF">
        <w:rPr>
          <w:rFonts w:ascii="Times New Roman" w:eastAsia="Times New Roman" w:hAnsi="Times New Roman" w:cs="Times New Roman"/>
          <w:color w:val="000000"/>
          <w:sz w:val="24"/>
          <w:szCs w:val="24"/>
          <w:lang w:eastAsia="ru-RU"/>
        </w:rPr>
        <w:t>тьютору</w:t>
      </w:r>
      <w:proofErr w:type="spellEnd"/>
      <w:r w:rsidRPr="00EE1FBF">
        <w:rPr>
          <w:rFonts w:ascii="Times New Roman" w:eastAsia="Times New Roman" w:hAnsi="Times New Roman" w:cs="Times New Roman"/>
          <w:color w:val="000000"/>
          <w:sz w:val="24"/>
          <w:szCs w:val="24"/>
          <w:lang w:eastAsia="ru-RU"/>
        </w:rPr>
        <w:t xml:space="preserve"> целесообразно предложить </w:t>
      </w:r>
      <w:proofErr w:type="spellStart"/>
      <w:r w:rsidRPr="00EE1FBF">
        <w:rPr>
          <w:rFonts w:ascii="Times New Roman" w:eastAsia="Times New Roman" w:hAnsi="Times New Roman" w:cs="Times New Roman"/>
          <w:color w:val="000000"/>
          <w:sz w:val="24"/>
          <w:szCs w:val="24"/>
          <w:lang w:eastAsia="ru-RU"/>
        </w:rPr>
        <w:t>тьюторанту</w:t>
      </w:r>
      <w:proofErr w:type="spellEnd"/>
      <w:r w:rsidRPr="00EE1FBF">
        <w:rPr>
          <w:rFonts w:ascii="Times New Roman" w:eastAsia="Times New Roman" w:hAnsi="Times New Roman" w:cs="Times New Roman"/>
          <w:color w:val="000000"/>
          <w:sz w:val="24"/>
          <w:szCs w:val="24"/>
          <w:lang w:eastAsia="ru-RU"/>
        </w:rPr>
        <w:t xml:space="preserve"> заполнить следующую анкету:</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1. Тема моего проекта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2. Я выбрал эту тему, потому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3. Цель моей работы –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4. Проектным продуктом будет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5. Этот продукт поможет достичь цель проекта, так как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6. План моей работы (указать время выполнения и перечислить все промежуточные этапы)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7. Выбор темы и уточнение названия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8. Сбор информации (где и как искал информацию)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9. Изготовление продукта (что и как делал)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10. Написание письменной части проекта (как это делал)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III. Реализационный этап.</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данном </w:t>
      </w:r>
      <w:proofErr w:type="gramStart"/>
      <w:r w:rsidRPr="00EE1FBF">
        <w:rPr>
          <w:rFonts w:ascii="Times New Roman" w:eastAsia="Times New Roman" w:hAnsi="Times New Roman" w:cs="Times New Roman"/>
          <w:color w:val="000000"/>
          <w:sz w:val="24"/>
          <w:szCs w:val="24"/>
          <w:lang w:eastAsia="ru-RU"/>
        </w:rPr>
        <w:t xml:space="preserve">этапе  </w:t>
      </w:r>
      <w:proofErr w:type="spellStart"/>
      <w:r w:rsidRPr="00EE1FBF">
        <w:rPr>
          <w:rFonts w:ascii="Times New Roman" w:eastAsia="Times New Roman" w:hAnsi="Times New Roman" w:cs="Times New Roman"/>
          <w:color w:val="000000"/>
          <w:sz w:val="24"/>
          <w:szCs w:val="24"/>
          <w:lang w:eastAsia="ru-RU"/>
        </w:rPr>
        <w:t>тьюторант</w:t>
      </w:r>
      <w:proofErr w:type="spellEnd"/>
      <w:proofErr w:type="gramEnd"/>
      <w:r w:rsidRPr="00EE1FBF">
        <w:rPr>
          <w:rFonts w:ascii="Times New Roman" w:eastAsia="Times New Roman" w:hAnsi="Times New Roman" w:cs="Times New Roman"/>
          <w:color w:val="000000"/>
          <w:sz w:val="24"/>
          <w:szCs w:val="24"/>
          <w:lang w:eastAsia="ru-RU"/>
        </w:rPr>
        <w:t xml:space="preserve"> работает над проектом, а затем представляет полученный продукт. Ученик в основном действует самостоятельно, встречаясь с </w:t>
      </w:r>
      <w:proofErr w:type="spellStart"/>
      <w:r w:rsidRPr="00EE1FBF">
        <w:rPr>
          <w:rFonts w:ascii="Times New Roman" w:eastAsia="Times New Roman" w:hAnsi="Times New Roman" w:cs="Times New Roman"/>
          <w:color w:val="000000"/>
          <w:sz w:val="24"/>
          <w:szCs w:val="24"/>
          <w:lang w:eastAsia="ru-RU"/>
        </w:rPr>
        <w:t>тьютором</w:t>
      </w:r>
      <w:proofErr w:type="spellEnd"/>
      <w:r w:rsidRPr="00EE1FBF">
        <w:rPr>
          <w:rFonts w:ascii="Times New Roman" w:eastAsia="Times New Roman" w:hAnsi="Times New Roman" w:cs="Times New Roman"/>
          <w:color w:val="000000"/>
          <w:sz w:val="24"/>
          <w:szCs w:val="24"/>
          <w:lang w:eastAsia="ru-RU"/>
        </w:rPr>
        <w:t xml:space="preserve"> для обсуждения возникающих трудностей и достигнутых результатов. Основной задачей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здесь является поддержка самостоятельности и активности.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Существует несколько возможных вариантов презентации конечного продукта: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выступление на </w:t>
      </w:r>
      <w:hyperlink r:id="rId11" w:tgtFrame="_blank" w:tooltip="Классный час" w:history="1">
        <w:r w:rsidRPr="00EE1FBF">
          <w:rPr>
            <w:rFonts w:ascii="Times New Roman" w:eastAsia="Times New Roman" w:hAnsi="Times New Roman" w:cs="Times New Roman"/>
            <w:color w:val="000000"/>
            <w:sz w:val="24"/>
            <w:szCs w:val="24"/>
            <w:bdr w:val="none" w:sz="0" w:space="0" w:color="auto" w:frame="1"/>
            <w:lang w:eastAsia="ru-RU"/>
          </w:rPr>
          <w:t>классном часу</w:t>
        </w:r>
      </w:hyperlink>
      <w:r w:rsidRPr="00EE1FBF">
        <w:rPr>
          <w:rFonts w:ascii="Times New Roman" w:eastAsia="Times New Roman" w:hAnsi="Times New Roman" w:cs="Times New Roman"/>
          <w:color w:val="000000"/>
          <w:sz w:val="24"/>
          <w:szCs w:val="24"/>
          <w:lang w:eastAsia="ru-RU"/>
        </w:rPr>
        <w:t> или уроке;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участие в школьной конференции;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выступление на школьном творческом фестивале;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выступление в рамках предметной недели в школе;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проведение школьной проектной недели или конкурса проектных работ;</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представление проектного продукта в школьной газете или на сайте образовательного учреждения;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участие в окружных, городских и областных конкурсах, фестивалях, конференциях и т. д.</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На этом этапе оформляется новый тип портфолио – презентационный.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Он создается на основе тематического, но служит для размещения отобранной </w:t>
      </w:r>
      <w:proofErr w:type="spellStart"/>
      <w:r w:rsidRPr="00EE1FBF">
        <w:rPr>
          <w:rFonts w:ascii="Times New Roman" w:eastAsia="Times New Roman" w:hAnsi="Times New Roman" w:cs="Times New Roman"/>
          <w:color w:val="000000"/>
          <w:sz w:val="24"/>
          <w:szCs w:val="24"/>
          <w:lang w:eastAsia="ru-RU"/>
        </w:rPr>
        <w:t>тьюторантом</w:t>
      </w:r>
      <w:proofErr w:type="spellEnd"/>
      <w:r w:rsidRPr="00EE1FBF">
        <w:rPr>
          <w:rFonts w:ascii="Times New Roman" w:eastAsia="Times New Roman" w:hAnsi="Times New Roman" w:cs="Times New Roman"/>
          <w:color w:val="000000"/>
          <w:sz w:val="24"/>
          <w:szCs w:val="24"/>
          <w:lang w:eastAsia="ru-RU"/>
        </w:rPr>
        <w:t xml:space="preserve"> специально для представления наиболее значимой информации, наглядно свидетельствующей о полученных им результатах в процессе поиска (проекта, исследования). Эти материалы могут быть, затем, продемонстрированы во время самой презентации или защиты работы.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презентационный портфолио можно включить: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отобранные материалы из тематического портфолио, которые помогают увидеть наиболее значимые для ученика этапы осуществленного</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им поиска;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статистические материалы;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схемы, таблицы, диаграммы, графики, используемые в работе;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обоснование и анализ учащимся отобранных им в портфолио материалов;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рефлексивное заключение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о проделанной работе и перспективные направления будущих поисков;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lastRenderedPageBreak/>
        <w:t>- «знаки отличия» – документы, которые помогу обнаружить социальную значимость полученных результатов, грамоты, сертификаты, газетные вырезки, репортажи, письменные рецензии педагогов, </w:t>
      </w:r>
      <w:hyperlink r:id="rId12" w:tgtFrame="_blank" w:tooltip="Классные руководители" w:history="1">
        <w:r w:rsidRPr="00EE1FBF">
          <w:rPr>
            <w:rFonts w:ascii="Times New Roman" w:eastAsia="Times New Roman" w:hAnsi="Times New Roman" w:cs="Times New Roman"/>
            <w:color w:val="000000"/>
            <w:sz w:val="24"/>
            <w:szCs w:val="24"/>
            <w:bdr w:val="none" w:sz="0" w:space="0" w:color="auto" w:frame="1"/>
            <w:lang w:eastAsia="ru-RU"/>
          </w:rPr>
          <w:t>классного руководителя</w:t>
        </w:r>
      </w:hyperlink>
      <w:r w:rsidRPr="00EE1FBF">
        <w:rPr>
          <w:rFonts w:ascii="Times New Roman" w:eastAsia="Times New Roman" w:hAnsi="Times New Roman" w:cs="Times New Roman"/>
          <w:color w:val="000000"/>
          <w:sz w:val="24"/>
          <w:szCs w:val="24"/>
          <w:lang w:eastAsia="ru-RU"/>
        </w:rPr>
        <w:t>, родителей, других учеников.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Предлагаем данную анкету для диагностирования </w:t>
      </w:r>
      <w:proofErr w:type="spellStart"/>
      <w:r w:rsidRPr="00EE1FBF">
        <w:rPr>
          <w:rFonts w:ascii="Times New Roman" w:eastAsia="Times New Roman" w:hAnsi="Times New Roman" w:cs="Times New Roman"/>
          <w:color w:val="000000"/>
          <w:sz w:val="24"/>
          <w:szCs w:val="24"/>
          <w:lang w:eastAsia="ru-RU"/>
        </w:rPr>
        <w:t>тьютором</w:t>
      </w:r>
      <w:proofErr w:type="spellEnd"/>
      <w:r w:rsidRPr="00EE1FBF">
        <w:rPr>
          <w:rFonts w:ascii="Times New Roman" w:eastAsia="Times New Roman" w:hAnsi="Times New Roman" w:cs="Times New Roman"/>
          <w:color w:val="000000"/>
          <w:sz w:val="24"/>
          <w:szCs w:val="24"/>
          <w:lang w:eastAsia="ru-RU"/>
        </w:rPr>
        <w:t xml:space="preserve"> трудностей, с которыми столкнулся ученик на этапе реализации проекта: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1. Я начал свою работу с того,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2. Потом я приступил к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3. Я завершил работу тем,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4. В ходе работы я столкнулся с такими проблемами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5. Чтобы справиться с возникшими проблемами, я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6. Я отклонился от плана (указать, когда был нарушен график работы)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7. План моей работы был нарушен, потому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8. В ходе работы я принял решение изменить проектный продукт, так как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9. Но все же мне удалось достичь цели проекта, потому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данном этапе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проводит индивидуальную консультацию для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а также помогает организовать образовательное событие.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IV. Аналитический этап.</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На данном этапе происходит совместная рефлексия защиты проекта, анализ итогов образовательной деятельности, а также обсуждается, насколько поставленные достигнутые цели удовлетворяют ученика. Принципиальным является выбор формы и уровня анализа именно учеником. На индивидуальной консультации </w:t>
      </w:r>
      <w:proofErr w:type="spellStart"/>
      <w:proofErr w:type="gramStart"/>
      <w:r w:rsidRPr="00EE1FBF">
        <w:rPr>
          <w:rFonts w:ascii="Times New Roman" w:eastAsia="Times New Roman" w:hAnsi="Times New Roman" w:cs="Times New Roman"/>
          <w:color w:val="000000"/>
          <w:sz w:val="24"/>
          <w:szCs w:val="24"/>
          <w:lang w:eastAsia="ru-RU"/>
        </w:rPr>
        <w:t>тьютор</w:t>
      </w:r>
      <w:proofErr w:type="spellEnd"/>
      <w:proofErr w:type="gramEnd"/>
      <w:r w:rsidRPr="00EE1FBF">
        <w:rPr>
          <w:rFonts w:ascii="Times New Roman" w:eastAsia="Times New Roman" w:hAnsi="Times New Roman" w:cs="Times New Roman"/>
          <w:color w:val="000000"/>
          <w:sz w:val="24"/>
          <w:szCs w:val="24"/>
          <w:lang w:eastAsia="ru-RU"/>
        </w:rPr>
        <w:t xml:space="preserve"> и ученик обсуждают изменения, произошедшие в ребенке за время разработки проекта: что узнал, что научился делать, что появилось (исчезло) в характере, как изменились интересы, как изменилось отношение к себе, другим, миру, что будем делать дальше.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предлагает сделать выбор: работаем дальше с этим же интересом или меняем его.</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При решении организационных вопросов необходимо иметь в виду одно принципиальное положение </w:t>
      </w:r>
      <w:proofErr w:type="spellStart"/>
      <w:r w:rsidRPr="00EE1FBF">
        <w:rPr>
          <w:rFonts w:ascii="Times New Roman" w:eastAsia="Times New Roman" w:hAnsi="Times New Roman" w:cs="Times New Roman"/>
          <w:color w:val="000000"/>
          <w:sz w:val="24"/>
          <w:szCs w:val="24"/>
          <w:lang w:eastAsia="ru-RU"/>
        </w:rPr>
        <w:t>тьюторского</w:t>
      </w:r>
      <w:proofErr w:type="spellEnd"/>
      <w:r w:rsidRPr="00EE1FBF">
        <w:rPr>
          <w:rFonts w:ascii="Times New Roman" w:eastAsia="Times New Roman" w:hAnsi="Times New Roman" w:cs="Times New Roman"/>
          <w:color w:val="000000"/>
          <w:sz w:val="24"/>
          <w:szCs w:val="24"/>
          <w:lang w:eastAsia="ru-RU"/>
        </w:rPr>
        <w:t xml:space="preserve"> сопровождения – индивидуальный темп деятельности учащегося: ребенок должен работать в таком темпе, который ему удобен и с которым он справляется.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качестве рефлексии собственной деятельности над проектом, ученику можно предложить следующую анкету:</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1. Закончив свой проект, я могу сказать, что не все из того, что было задумано, получилось, </w:t>
      </w:r>
      <w:proofErr w:type="gramStart"/>
      <w:r w:rsidRPr="00EE1FBF">
        <w:rPr>
          <w:rFonts w:ascii="Times New Roman" w:eastAsia="Times New Roman" w:hAnsi="Times New Roman" w:cs="Times New Roman"/>
          <w:color w:val="000000"/>
          <w:sz w:val="24"/>
          <w:szCs w:val="24"/>
          <w:lang w:eastAsia="ru-RU"/>
        </w:rPr>
        <w:t>например</w:t>
      </w:r>
      <w:proofErr w:type="gramEnd"/>
      <w:r w:rsidRPr="00EE1FBF">
        <w:rPr>
          <w:rFonts w:ascii="Times New Roman" w:eastAsia="Times New Roman" w:hAnsi="Times New Roman" w:cs="Times New Roman"/>
          <w:color w:val="000000"/>
          <w:sz w:val="24"/>
          <w:szCs w:val="24"/>
          <w:lang w:eastAsia="ru-RU"/>
        </w:rPr>
        <w:t xml:space="preserve">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2. Это произошло, потому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3. Если бы я начал работу заново, я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4. В следующем году я, может быть, продолжу эту работу для того, что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5. Я думаю, что я решил проблему своего проекта, так как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6. Работа над проектом показала мне, что (узнал о себе и о проблеме, над которой работал) ……</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Еще одним вариантом рефлексии является данная таблица:</w:t>
      </w:r>
    </w:p>
    <w:p w:rsidR="00EE1FBF" w:rsidRPr="00EE1FBF" w:rsidRDefault="00EE1FBF" w:rsidP="008B3753">
      <w:pPr>
        <w:shd w:val="clear" w:color="auto" w:fill="FFFFFF"/>
        <w:spacing w:after="0" w:line="240" w:lineRule="auto"/>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000000"/>
          <w:sz w:val="30"/>
          <w:szCs w:val="30"/>
          <w:lang w:eastAsia="ru-RU"/>
        </w:rPr>
        <w:t>Таблица 4</w:t>
      </w:r>
    </w:p>
    <w:tbl>
      <w:tblPr>
        <w:tblW w:w="9900" w:type="dxa"/>
        <w:shd w:val="clear" w:color="auto" w:fill="FFFFFF"/>
        <w:tblCellMar>
          <w:left w:w="0" w:type="dxa"/>
          <w:right w:w="0" w:type="dxa"/>
        </w:tblCellMar>
        <w:tblLook w:val="04A0" w:firstRow="1" w:lastRow="0" w:firstColumn="1" w:lastColumn="0" w:noHBand="0" w:noVBand="1"/>
      </w:tblPr>
      <w:tblGrid>
        <w:gridCol w:w="3515"/>
        <w:gridCol w:w="1400"/>
        <w:gridCol w:w="1741"/>
        <w:gridCol w:w="3244"/>
      </w:tblGrid>
      <w:tr w:rsidR="00EE1FBF" w:rsidRPr="00EE1FBF" w:rsidTr="00EE1FBF">
        <w:tc>
          <w:tcPr>
            <w:tcW w:w="0" w:type="auto"/>
            <w:tcBorders>
              <w:top w:val="single" w:sz="8" w:space="0" w:color="E7E7E7"/>
              <w:left w:val="single" w:sz="8" w:space="0" w:color="E7E7E7"/>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Тема проекта</w:t>
            </w:r>
          </w:p>
        </w:tc>
        <w:tc>
          <w:tcPr>
            <w:tcW w:w="0" w:type="auto"/>
            <w:tcBorders>
              <w:top w:val="single" w:sz="8" w:space="0" w:color="E7E7E7"/>
              <w:left w:val="nil"/>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Знал</w:t>
            </w:r>
          </w:p>
        </w:tc>
        <w:tc>
          <w:tcPr>
            <w:tcW w:w="0" w:type="auto"/>
            <w:tcBorders>
              <w:top w:val="single" w:sz="8" w:space="0" w:color="E7E7E7"/>
              <w:left w:val="nil"/>
              <w:bottom w:val="single" w:sz="8" w:space="0" w:color="E7E7E7"/>
              <w:right w:val="nil"/>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Узнал</w:t>
            </w:r>
          </w:p>
        </w:tc>
        <w:tc>
          <w:tcPr>
            <w:tcW w:w="0" w:type="auto"/>
            <w:tcBorders>
              <w:top w:val="single" w:sz="8" w:space="0" w:color="E7E7E7"/>
              <w:left w:val="nil"/>
              <w:bottom w:val="single" w:sz="8" w:space="0" w:color="E7E7E7"/>
              <w:right w:val="single" w:sz="8" w:space="0" w:color="E7E7E7"/>
            </w:tcBorders>
            <w:shd w:val="clear" w:color="auto" w:fill="FFFFFF"/>
            <w:tcMar>
              <w:top w:w="30" w:type="dxa"/>
              <w:left w:w="30" w:type="dxa"/>
              <w:bottom w:w="30" w:type="dxa"/>
              <w:right w:w="30" w:type="dxa"/>
            </w:tcMar>
            <w:vAlign w:val="bottom"/>
            <w:hideMark/>
          </w:tcPr>
          <w:p w:rsidR="00EE1FBF" w:rsidRPr="00EE1FBF" w:rsidRDefault="00EE1FBF" w:rsidP="008B3753">
            <w:pPr>
              <w:spacing w:after="0" w:line="240" w:lineRule="auto"/>
              <w:ind w:left="30" w:right="30"/>
              <w:textAlignment w:val="baseline"/>
              <w:rPr>
                <w:rFonts w:ascii="Times New Roman" w:eastAsia="Times New Roman" w:hAnsi="Times New Roman" w:cs="Times New Roman"/>
                <w:color w:val="181818"/>
                <w:sz w:val="24"/>
                <w:szCs w:val="24"/>
                <w:lang w:eastAsia="ru-RU"/>
              </w:rPr>
            </w:pPr>
            <w:r w:rsidRPr="00EE1FBF">
              <w:rPr>
                <w:rFonts w:ascii="Times New Roman" w:eastAsia="Times New Roman" w:hAnsi="Times New Roman" w:cs="Times New Roman"/>
                <w:color w:val="181818"/>
                <w:sz w:val="24"/>
                <w:szCs w:val="24"/>
                <w:lang w:eastAsia="ru-RU"/>
              </w:rPr>
              <w:t>Хочу узнать</w:t>
            </w:r>
          </w:p>
        </w:tc>
      </w:tr>
    </w:tbl>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В 5-9-х классах школьник может не только оценить свое выступление, но, и открыто высказать свои предложения, решения и опасения. Это необходимо не только для того, чтобы найти сильные стороны своего выступления, но и выявить желание в следующий раз сделать не хуже.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Результативность деятельности учащихся оценивается по материалам портфолио (или «портфеля») достижений.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Его элементами могут быть: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оригиналы или копии проектных работ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 xml:space="preserve"> (можно на электронных носителях);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отзывы и рецензии преподавателей, внешних экспертов, работающих в представляемой области интереса;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lastRenderedPageBreak/>
        <w:t>- грамоты, дипломы, сертификаты, полученные учащимися во время участия в различных конкурсах и акциях.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Личные портфолио наиболее успешных учащихся служат отличным примером высокой результативности проектной деятельности, что также повышает </w:t>
      </w:r>
      <w:proofErr w:type="spellStart"/>
      <w:r w:rsidRPr="00EE1FBF">
        <w:rPr>
          <w:rFonts w:ascii="Times New Roman" w:eastAsia="Times New Roman" w:hAnsi="Times New Roman" w:cs="Times New Roman"/>
          <w:color w:val="000000"/>
          <w:sz w:val="24"/>
          <w:szCs w:val="24"/>
          <w:lang w:eastAsia="ru-RU"/>
        </w:rPr>
        <w:t>мотивированность</w:t>
      </w:r>
      <w:proofErr w:type="spellEnd"/>
      <w:r w:rsidRPr="00EE1FBF">
        <w:rPr>
          <w:rFonts w:ascii="Times New Roman" w:eastAsia="Times New Roman" w:hAnsi="Times New Roman" w:cs="Times New Roman"/>
          <w:color w:val="000000"/>
          <w:sz w:val="24"/>
          <w:szCs w:val="24"/>
          <w:lang w:eastAsia="ru-RU"/>
        </w:rPr>
        <w:t xml:space="preserve"> и познавательный интерес других учащихся.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помогая школьнику организовывать работу по сбору и анализу материалов его портфолио, одновременно может вести и собственное педагогическое портфолио, где записывает свои размышления о </w:t>
      </w:r>
      <w:proofErr w:type="spellStart"/>
      <w:r w:rsidRPr="00EE1FBF">
        <w:rPr>
          <w:rFonts w:ascii="Times New Roman" w:eastAsia="Times New Roman" w:hAnsi="Times New Roman" w:cs="Times New Roman"/>
          <w:color w:val="000000"/>
          <w:sz w:val="24"/>
          <w:szCs w:val="24"/>
          <w:lang w:eastAsia="ru-RU"/>
        </w:rPr>
        <w:t>тьюторанте</w:t>
      </w:r>
      <w:proofErr w:type="spellEnd"/>
      <w:r w:rsidRPr="00EE1FBF">
        <w:rPr>
          <w:rFonts w:ascii="Times New Roman" w:eastAsia="Times New Roman" w:hAnsi="Times New Roman" w:cs="Times New Roman"/>
          <w:color w:val="000000"/>
          <w:sz w:val="24"/>
          <w:szCs w:val="24"/>
          <w:lang w:eastAsia="ru-RU"/>
        </w:rPr>
        <w:t>, фиксирует применяемые на каждом из этапов педагогические технологии и их эффективность. Это может помочь в выборе наиболее эффективных технологий и методов при организации работы с другими учащимися.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Технология «портфеля» служит следующим целям:</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снабжать учеников, родителей и всех тех, кто принимает решение в отношении образования, необходимой информацией о прогрессе школьника в изучении выбранной темы;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помогать учителю следить за прогрессом отдельных учеников в их индивидуальных поисках;</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научить ребенка систематизировать набранный материал;</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способствовать участию детей в оценке своей работы;</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осознание собственной успешности и компетентности в выбранной теме;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заложить основу для многосторонней оценки общей работы ребенка.6</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Основными методами работы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в процессе взаимодействия с </w:t>
      </w:r>
      <w:proofErr w:type="spellStart"/>
      <w:r w:rsidRPr="00EE1FBF">
        <w:rPr>
          <w:rFonts w:ascii="Times New Roman" w:eastAsia="Times New Roman" w:hAnsi="Times New Roman" w:cs="Times New Roman"/>
          <w:color w:val="000000"/>
          <w:sz w:val="24"/>
          <w:szCs w:val="24"/>
          <w:lang w:eastAsia="ru-RU"/>
        </w:rPr>
        <w:t>тьюторантом</w:t>
      </w:r>
      <w:proofErr w:type="spellEnd"/>
      <w:r w:rsidRPr="00EE1FBF">
        <w:rPr>
          <w:rFonts w:ascii="Times New Roman" w:eastAsia="Times New Roman" w:hAnsi="Times New Roman" w:cs="Times New Roman"/>
          <w:color w:val="000000"/>
          <w:sz w:val="24"/>
          <w:szCs w:val="24"/>
          <w:lang w:eastAsia="ru-RU"/>
        </w:rPr>
        <w:t xml:space="preserve"> являются индивидуальное консультирование, расспрашивание, сотрудничество и поддержка.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Пройдя все эти четыре этапа, изменится и сам учитель. Из носителя знаний и информации, организатора деятельности, он превращается в коллегу и консультанта по решению проблемы, добыванию необходимых знаний и информации из различных источников.</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может отслеживать результаты своей деятельности, основываясь на материалах, которые в свою очередь отражают индивидуальные достижения и особенности учебной и образовательной деятельности учащихся: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маршрутные листы и штрих-карты ученика;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листы планирования;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дневник самооценки ученика;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персональный портфолио;</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работы детей, не представленные в персональных портфолио (мини-проекты, презентации, тексты, подборки информационных материалов, рефлексивные эссе, иллюстрированные сочинения и др.)</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Критериями эффективности деятельности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можно считать следующее:</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мотивация к изучаемому предмету;</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результативность участия </w:t>
      </w:r>
      <w:proofErr w:type="spellStart"/>
      <w:r w:rsidRPr="00EE1FBF">
        <w:rPr>
          <w:rFonts w:ascii="Times New Roman" w:eastAsia="Times New Roman" w:hAnsi="Times New Roman" w:cs="Times New Roman"/>
          <w:color w:val="000000"/>
          <w:sz w:val="24"/>
          <w:szCs w:val="24"/>
          <w:lang w:eastAsia="ru-RU"/>
        </w:rPr>
        <w:t>тьюторантов</w:t>
      </w:r>
      <w:proofErr w:type="spellEnd"/>
      <w:r w:rsidRPr="00EE1FBF">
        <w:rPr>
          <w:rFonts w:ascii="Times New Roman" w:eastAsia="Times New Roman" w:hAnsi="Times New Roman" w:cs="Times New Roman"/>
          <w:color w:val="000000"/>
          <w:sz w:val="24"/>
          <w:szCs w:val="24"/>
          <w:lang w:eastAsia="ru-RU"/>
        </w:rPr>
        <w:t xml:space="preserve"> в конкурсах, олимпиадах, конференциях и т. д.;</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результативность государственной итоговой аттестации учащихся;</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наличие банка информационных ресурсов по </w:t>
      </w:r>
      <w:proofErr w:type="spellStart"/>
      <w:r w:rsidRPr="00EE1FBF">
        <w:rPr>
          <w:rFonts w:ascii="Times New Roman" w:eastAsia="Times New Roman" w:hAnsi="Times New Roman" w:cs="Times New Roman"/>
          <w:color w:val="000000"/>
          <w:sz w:val="24"/>
          <w:szCs w:val="24"/>
          <w:lang w:eastAsia="ru-RU"/>
        </w:rPr>
        <w:t>тьюторскому</w:t>
      </w:r>
      <w:proofErr w:type="spellEnd"/>
      <w:r w:rsidRPr="00EE1FBF">
        <w:rPr>
          <w:rFonts w:ascii="Times New Roman" w:eastAsia="Times New Roman" w:hAnsi="Times New Roman" w:cs="Times New Roman"/>
          <w:color w:val="000000"/>
          <w:sz w:val="24"/>
          <w:szCs w:val="24"/>
          <w:lang w:eastAsia="ru-RU"/>
        </w:rPr>
        <w:t xml:space="preserve"> сопровождению;</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пополнение портфолио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наличие ИОП, образовательной карты </w:t>
      </w:r>
      <w:proofErr w:type="spellStart"/>
      <w:r w:rsidRPr="00EE1FBF">
        <w:rPr>
          <w:rFonts w:ascii="Times New Roman" w:eastAsia="Times New Roman" w:hAnsi="Times New Roman" w:cs="Times New Roman"/>
          <w:color w:val="000000"/>
          <w:sz w:val="24"/>
          <w:szCs w:val="24"/>
          <w:lang w:eastAsia="ru-RU"/>
        </w:rPr>
        <w:t>тьюторанта</w:t>
      </w:r>
      <w:proofErr w:type="spellEnd"/>
      <w:r w:rsidRPr="00EE1FBF">
        <w:rPr>
          <w:rFonts w:ascii="Times New Roman" w:eastAsia="Times New Roman" w:hAnsi="Times New Roman" w:cs="Times New Roman"/>
          <w:color w:val="000000"/>
          <w:sz w:val="24"/>
          <w:szCs w:val="24"/>
          <w:lang w:eastAsia="ru-RU"/>
        </w:rPr>
        <w:t>;</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регулярная сдача отчетов о </w:t>
      </w:r>
      <w:proofErr w:type="spellStart"/>
      <w:r w:rsidRPr="00EE1FBF">
        <w:rPr>
          <w:rFonts w:ascii="Times New Roman" w:eastAsia="Times New Roman" w:hAnsi="Times New Roman" w:cs="Times New Roman"/>
          <w:color w:val="000000"/>
          <w:sz w:val="24"/>
          <w:szCs w:val="24"/>
          <w:lang w:eastAsia="ru-RU"/>
        </w:rPr>
        <w:t>тьюторской</w:t>
      </w:r>
      <w:proofErr w:type="spellEnd"/>
      <w:r w:rsidRPr="00EE1FBF">
        <w:rPr>
          <w:rFonts w:ascii="Times New Roman" w:eastAsia="Times New Roman" w:hAnsi="Times New Roman" w:cs="Times New Roman"/>
          <w:color w:val="000000"/>
          <w:sz w:val="24"/>
          <w:szCs w:val="24"/>
          <w:lang w:eastAsia="ru-RU"/>
        </w:rPr>
        <w:t xml:space="preserve"> деятельности;</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 согласованное, четкое взаимодействие </w:t>
      </w:r>
      <w:proofErr w:type="spellStart"/>
      <w:r w:rsidRPr="00EE1FBF">
        <w:rPr>
          <w:rFonts w:ascii="Times New Roman" w:eastAsia="Times New Roman" w:hAnsi="Times New Roman" w:cs="Times New Roman"/>
          <w:color w:val="000000"/>
          <w:sz w:val="24"/>
          <w:szCs w:val="24"/>
          <w:lang w:eastAsia="ru-RU"/>
        </w:rPr>
        <w:t>тьютора</w:t>
      </w:r>
      <w:proofErr w:type="spellEnd"/>
      <w:r w:rsidRPr="00EE1FBF">
        <w:rPr>
          <w:rFonts w:ascii="Times New Roman" w:eastAsia="Times New Roman" w:hAnsi="Times New Roman" w:cs="Times New Roman"/>
          <w:color w:val="000000"/>
          <w:sz w:val="24"/>
          <w:szCs w:val="24"/>
          <w:lang w:eastAsia="ru-RU"/>
        </w:rPr>
        <w:t xml:space="preserve"> с администрацией школы, учителем, специалистами с целью организации жизненного и образовательного пространства ребенка.</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Можно сделать вывод, что </w:t>
      </w:r>
      <w:proofErr w:type="spellStart"/>
      <w:r w:rsidRPr="00EE1FBF">
        <w:rPr>
          <w:rFonts w:ascii="Times New Roman" w:eastAsia="Times New Roman" w:hAnsi="Times New Roman" w:cs="Times New Roman"/>
          <w:color w:val="000000"/>
          <w:sz w:val="24"/>
          <w:szCs w:val="24"/>
          <w:lang w:eastAsia="ru-RU"/>
        </w:rPr>
        <w:t>тьюторское</w:t>
      </w:r>
      <w:proofErr w:type="spellEnd"/>
      <w:r w:rsidRPr="00EE1FBF">
        <w:rPr>
          <w:rFonts w:ascii="Times New Roman" w:eastAsia="Times New Roman" w:hAnsi="Times New Roman" w:cs="Times New Roman"/>
          <w:color w:val="000000"/>
          <w:sz w:val="24"/>
          <w:szCs w:val="24"/>
          <w:lang w:eastAsia="ru-RU"/>
        </w:rPr>
        <w:t xml:space="preserve"> сопровождение очень интересно и привлекательно для педагога, который ценит и поддерживает самостоятельность ученика, его активность </w:t>
      </w:r>
      <w:r w:rsidRPr="00EE1FBF">
        <w:rPr>
          <w:rFonts w:ascii="Times New Roman" w:eastAsia="Times New Roman" w:hAnsi="Times New Roman" w:cs="Times New Roman"/>
          <w:color w:val="000000"/>
          <w:sz w:val="24"/>
          <w:szCs w:val="24"/>
          <w:lang w:eastAsia="ru-RU"/>
        </w:rPr>
        <w:lastRenderedPageBreak/>
        <w:t>и право на собственный выбор, ориентацию на собственные усилия и ответственность за свою жизнь.</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proofErr w:type="spellStart"/>
      <w:r w:rsidRPr="00EE1FBF">
        <w:rPr>
          <w:rFonts w:ascii="Times New Roman" w:eastAsia="Times New Roman" w:hAnsi="Times New Roman" w:cs="Times New Roman"/>
          <w:color w:val="000000"/>
          <w:sz w:val="24"/>
          <w:szCs w:val="24"/>
          <w:lang w:eastAsia="ru-RU"/>
        </w:rPr>
        <w:t>Тьюторское</w:t>
      </w:r>
      <w:proofErr w:type="spellEnd"/>
      <w:r w:rsidRPr="00EE1FBF">
        <w:rPr>
          <w:rFonts w:ascii="Times New Roman" w:eastAsia="Times New Roman" w:hAnsi="Times New Roman" w:cs="Times New Roman"/>
          <w:color w:val="000000"/>
          <w:sz w:val="24"/>
          <w:szCs w:val="24"/>
          <w:lang w:eastAsia="ru-RU"/>
        </w:rPr>
        <w:t xml:space="preserve"> сопровождение способствует формированию </w:t>
      </w:r>
      <w:proofErr w:type="gramStart"/>
      <w:r w:rsidRPr="00EE1FBF">
        <w:rPr>
          <w:rFonts w:ascii="Times New Roman" w:eastAsia="Times New Roman" w:hAnsi="Times New Roman" w:cs="Times New Roman"/>
          <w:color w:val="000000"/>
          <w:sz w:val="24"/>
          <w:szCs w:val="24"/>
          <w:lang w:eastAsia="ru-RU"/>
        </w:rPr>
        <w:t>у  подрастающего</w:t>
      </w:r>
      <w:proofErr w:type="gramEnd"/>
      <w:r w:rsidRPr="00EE1FBF">
        <w:rPr>
          <w:rFonts w:ascii="Times New Roman" w:eastAsia="Times New Roman" w:hAnsi="Times New Roman" w:cs="Times New Roman"/>
          <w:color w:val="000000"/>
          <w:sz w:val="24"/>
          <w:szCs w:val="24"/>
          <w:lang w:eastAsia="ru-RU"/>
        </w:rPr>
        <w:t xml:space="preserve"> поколения способности самостоятельно мыслить, добывать и применять знания, тщательно обдумывать принимаемые решения и чётко планировать действия, быть открытыми для новых контактов и культурных связей.</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По нашему мнению,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может продуктивно работать с небольшим количеством </w:t>
      </w:r>
      <w:proofErr w:type="spellStart"/>
      <w:r w:rsidRPr="00EE1FBF">
        <w:rPr>
          <w:rFonts w:ascii="Times New Roman" w:eastAsia="Times New Roman" w:hAnsi="Times New Roman" w:cs="Times New Roman"/>
          <w:color w:val="000000"/>
          <w:sz w:val="24"/>
          <w:szCs w:val="24"/>
          <w:lang w:eastAsia="ru-RU"/>
        </w:rPr>
        <w:t>тьюторантов</w:t>
      </w:r>
      <w:proofErr w:type="spellEnd"/>
      <w:r w:rsidRPr="00EE1FBF">
        <w:rPr>
          <w:rFonts w:ascii="Times New Roman" w:eastAsia="Times New Roman" w:hAnsi="Times New Roman" w:cs="Times New Roman"/>
          <w:color w:val="000000"/>
          <w:sz w:val="24"/>
          <w:szCs w:val="24"/>
          <w:lang w:eastAsia="ru-RU"/>
        </w:rPr>
        <w:t xml:space="preserve">, особенно, если речь о предметном </w:t>
      </w:r>
      <w:proofErr w:type="spellStart"/>
      <w:r w:rsidRPr="00EE1FBF">
        <w:rPr>
          <w:rFonts w:ascii="Times New Roman" w:eastAsia="Times New Roman" w:hAnsi="Times New Roman" w:cs="Times New Roman"/>
          <w:color w:val="000000"/>
          <w:sz w:val="24"/>
          <w:szCs w:val="24"/>
          <w:lang w:eastAsia="ru-RU"/>
        </w:rPr>
        <w:t>тьюторстве</w:t>
      </w:r>
      <w:proofErr w:type="spellEnd"/>
      <w:r w:rsidRPr="00EE1FBF">
        <w:rPr>
          <w:rFonts w:ascii="Times New Roman" w:eastAsia="Times New Roman" w:hAnsi="Times New Roman" w:cs="Times New Roman"/>
          <w:color w:val="000000"/>
          <w:sz w:val="24"/>
          <w:szCs w:val="24"/>
          <w:lang w:eastAsia="ru-RU"/>
        </w:rPr>
        <w:t>.  Оптимальным является сопровождение не более пяти учеников одновременно в процессе их работы над проектом.</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1   Применение метода творческого проекта в изучении предмета «Технология» [Электронный ресурс] </w:t>
      </w:r>
      <w:proofErr w:type="gramStart"/>
      <w:r w:rsidRPr="00EE1FBF">
        <w:rPr>
          <w:rFonts w:ascii="Times New Roman" w:eastAsia="Times New Roman" w:hAnsi="Times New Roman" w:cs="Times New Roman"/>
          <w:color w:val="000000"/>
          <w:sz w:val="24"/>
          <w:szCs w:val="24"/>
          <w:lang w:eastAsia="ru-RU"/>
        </w:rPr>
        <w:t>/ .</w:t>
      </w:r>
      <w:proofErr w:type="gramEnd"/>
      <w:r w:rsidRPr="00EE1FBF">
        <w:rPr>
          <w:rFonts w:ascii="Times New Roman" w:eastAsia="Times New Roman" w:hAnsi="Times New Roman" w:cs="Times New Roman"/>
          <w:color w:val="000000"/>
          <w:sz w:val="24"/>
          <w:szCs w:val="24"/>
          <w:lang w:eastAsia="ru-RU"/>
        </w:rPr>
        <w:t xml:space="preserve"> Режим доступа: http://pandia. </w:t>
      </w:r>
      <w:proofErr w:type="spellStart"/>
      <w:r w:rsidRPr="00EE1FBF">
        <w:rPr>
          <w:rFonts w:ascii="Times New Roman" w:eastAsia="Times New Roman" w:hAnsi="Times New Roman" w:cs="Times New Roman"/>
          <w:color w:val="000000"/>
          <w:sz w:val="24"/>
          <w:szCs w:val="24"/>
          <w:lang w:eastAsia="ru-RU"/>
        </w:rPr>
        <w:t>ru</w:t>
      </w:r>
      <w:proofErr w:type="spellEnd"/>
      <w:r w:rsidRPr="00EE1FBF">
        <w:rPr>
          <w:rFonts w:ascii="Times New Roman" w:eastAsia="Times New Roman" w:hAnsi="Times New Roman" w:cs="Times New Roman"/>
          <w:color w:val="000000"/>
          <w:sz w:val="24"/>
          <w:szCs w:val="24"/>
          <w:lang w:eastAsia="ru-RU"/>
        </w:rPr>
        <w:t>/</w:t>
      </w:r>
      <w:proofErr w:type="spellStart"/>
      <w:r w:rsidRPr="00EE1FBF">
        <w:rPr>
          <w:rFonts w:ascii="Times New Roman" w:eastAsia="Times New Roman" w:hAnsi="Times New Roman" w:cs="Times New Roman"/>
          <w:color w:val="000000"/>
          <w:sz w:val="24"/>
          <w:szCs w:val="24"/>
          <w:lang w:eastAsia="ru-RU"/>
        </w:rPr>
        <w:t>text</w:t>
      </w:r>
      <w:proofErr w:type="spellEnd"/>
      <w:r w:rsidRPr="00EE1FBF">
        <w:rPr>
          <w:rFonts w:ascii="Times New Roman" w:eastAsia="Times New Roman" w:hAnsi="Times New Roman" w:cs="Times New Roman"/>
          <w:color w:val="000000"/>
          <w:sz w:val="24"/>
          <w:szCs w:val="24"/>
          <w:lang w:eastAsia="ru-RU"/>
        </w:rPr>
        <w:t>/78/378/714.php (дата обращения: 19.01.2016)</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2 Беспалова сопровождение: организационные формы и образовательные эффекты / // Директор </w:t>
      </w:r>
      <w:proofErr w:type="spellStart"/>
      <w:r w:rsidRPr="00EE1FBF">
        <w:rPr>
          <w:rFonts w:ascii="Times New Roman" w:eastAsia="Times New Roman" w:hAnsi="Times New Roman" w:cs="Times New Roman"/>
          <w:color w:val="000000"/>
          <w:sz w:val="24"/>
          <w:szCs w:val="24"/>
          <w:lang w:eastAsia="ru-RU"/>
        </w:rPr>
        <w:t>шк</w:t>
      </w:r>
      <w:proofErr w:type="spellEnd"/>
      <w:r w:rsidRPr="00EE1FBF">
        <w:rPr>
          <w:rFonts w:ascii="Times New Roman" w:eastAsia="Times New Roman" w:hAnsi="Times New Roman" w:cs="Times New Roman"/>
          <w:color w:val="000000"/>
          <w:sz w:val="24"/>
          <w:szCs w:val="24"/>
          <w:lang w:eastAsia="ru-RU"/>
        </w:rPr>
        <w:t>. - 2007. - № 7. - С. 54.</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3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xml:space="preserve"> и </w:t>
      </w:r>
      <w:proofErr w:type="spellStart"/>
      <w:r w:rsidRPr="00EE1FBF">
        <w:rPr>
          <w:rFonts w:ascii="Times New Roman" w:eastAsia="Times New Roman" w:hAnsi="Times New Roman" w:cs="Times New Roman"/>
          <w:color w:val="000000"/>
          <w:sz w:val="24"/>
          <w:szCs w:val="24"/>
          <w:lang w:eastAsia="ru-RU"/>
        </w:rPr>
        <w:t>тьюторская</w:t>
      </w:r>
      <w:proofErr w:type="spellEnd"/>
      <w:r w:rsidRPr="00EE1FBF">
        <w:rPr>
          <w:rFonts w:ascii="Times New Roman" w:eastAsia="Times New Roman" w:hAnsi="Times New Roman" w:cs="Times New Roman"/>
          <w:color w:val="000000"/>
          <w:sz w:val="24"/>
          <w:szCs w:val="24"/>
          <w:lang w:eastAsia="ru-RU"/>
        </w:rPr>
        <w:t xml:space="preserve"> </w:t>
      </w:r>
      <w:proofErr w:type="gramStart"/>
      <w:r w:rsidRPr="00EE1FBF">
        <w:rPr>
          <w:rFonts w:ascii="Times New Roman" w:eastAsia="Times New Roman" w:hAnsi="Times New Roman" w:cs="Times New Roman"/>
          <w:color w:val="000000"/>
          <w:sz w:val="24"/>
          <w:szCs w:val="24"/>
          <w:lang w:eastAsia="ru-RU"/>
        </w:rPr>
        <w:t>деятельность :</w:t>
      </w:r>
      <w:proofErr w:type="gramEnd"/>
      <w:r w:rsidRPr="00EE1FBF">
        <w:rPr>
          <w:rFonts w:ascii="Times New Roman" w:eastAsia="Times New Roman" w:hAnsi="Times New Roman" w:cs="Times New Roman"/>
          <w:color w:val="000000"/>
          <w:sz w:val="24"/>
          <w:szCs w:val="24"/>
          <w:lang w:eastAsia="ru-RU"/>
        </w:rPr>
        <w:t xml:space="preserve"> дайджест / </w:t>
      </w:r>
      <w:proofErr w:type="spellStart"/>
      <w:r w:rsidRPr="00EE1FBF">
        <w:rPr>
          <w:rFonts w:ascii="Times New Roman" w:eastAsia="Times New Roman" w:hAnsi="Times New Roman" w:cs="Times New Roman"/>
          <w:color w:val="000000"/>
          <w:sz w:val="24"/>
          <w:szCs w:val="24"/>
          <w:lang w:eastAsia="ru-RU"/>
        </w:rPr>
        <w:t>Арханг</w:t>
      </w:r>
      <w:proofErr w:type="spellEnd"/>
      <w:r w:rsidRPr="00EE1FBF">
        <w:rPr>
          <w:rFonts w:ascii="Times New Roman" w:eastAsia="Times New Roman" w:hAnsi="Times New Roman" w:cs="Times New Roman"/>
          <w:color w:val="000000"/>
          <w:sz w:val="24"/>
          <w:szCs w:val="24"/>
          <w:lang w:eastAsia="ru-RU"/>
        </w:rPr>
        <w:t xml:space="preserve">. обл. ин-т открытого образования; [авт.-сост. , , ]. - </w:t>
      </w:r>
      <w:proofErr w:type="gramStart"/>
      <w:r w:rsidRPr="00EE1FBF">
        <w:rPr>
          <w:rFonts w:ascii="Times New Roman" w:eastAsia="Times New Roman" w:hAnsi="Times New Roman" w:cs="Times New Roman"/>
          <w:color w:val="000000"/>
          <w:sz w:val="24"/>
          <w:szCs w:val="24"/>
          <w:lang w:eastAsia="ru-RU"/>
        </w:rPr>
        <w:t>Архангельск :</w:t>
      </w:r>
      <w:proofErr w:type="gramEnd"/>
      <w:r w:rsidRPr="00EE1FBF">
        <w:rPr>
          <w:rFonts w:ascii="Times New Roman" w:eastAsia="Times New Roman" w:hAnsi="Times New Roman" w:cs="Times New Roman"/>
          <w:color w:val="000000"/>
          <w:sz w:val="24"/>
          <w:szCs w:val="24"/>
          <w:lang w:eastAsia="ru-RU"/>
        </w:rPr>
        <w:t xml:space="preserve"> АО ИОО, 2014. – С. 36.</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4 Изотова -ресурсное картирование в работе с группой </w:t>
      </w:r>
      <w:proofErr w:type="spellStart"/>
      <w:r w:rsidRPr="00EE1FBF">
        <w:rPr>
          <w:rFonts w:ascii="Times New Roman" w:eastAsia="Times New Roman" w:hAnsi="Times New Roman" w:cs="Times New Roman"/>
          <w:color w:val="000000"/>
          <w:sz w:val="24"/>
          <w:szCs w:val="24"/>
          <w:lang w:eastAsia="ru-RU"/>
        </w:rPr>
        <w:t>тьюторантов</w:t>
      </w:r>
      <w:proofErr w:type="spellEnd"/>
      <w:r w:rsidRPr="00EE1FBF">
        <w:rPr>
          <w:rFonts w:ascii="Times New Roman" w:eastAsia="Times New Roman" w:hAnsi="Times New Roman" w:cs="Times New Roman"/>
          <w:color w:val="000000"/>
          <w:sz w:val="24"/>
          <w:szCs w:val="24"/>
          <w:lang w:eastAsia="ru-RU"/>
        </w:rPr>
        <w:t xml:space="preserve"> / // </w:t>
      </w:r>
      <w:proofErr w:type="spellStart"/>
      <w:r w:rsidRPr="00EE1FBF">
        <w:rPr>
          <w:rFonts w:ascii="Times New Roman" w:eastAsia="Times New Roman" w:hAnsi="Times New Roman" w:cs="Times New Roman"/>
          <w:color w:val="000000"/>
          <w:sz w:val="24"/>
          <w:szCs w:val="24"/>
          <w:lang w:eastAsia="ru-RU"/>
        </w:rPr>
        <w:t>Тьютор</w:t>
      </w:r>
      <w:proofErr w:type="spellEnd"/>
      <w:r w:rsidRPr="00EE1FBF">
        <w:rPr>
          <w:rFonts w:ascii="Times New Roman" w:eastAsia="Times New Roman" w:hAnsi="Times New Roman" w:cs="Times New Roman"/>
          <w:color w:val="000000"/>
          <w:sz w:val="24"/>
          <w:szCs w:val="24"/>
          <w:lang w:eastAsia="ru-RU"/>
        </w:rPr>
        <w:t>. сопровождение. - 2013. - № 1. - С. 47.</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5 . </w:t>
      </w:r>
      <w:proofErr w:type="spellStart"/>
      <w:r w:rsidRPr="00EE1FBF">
        <w:rPr>
          <w:rFonts w:ascii="Times New Roman" w:eastAsia="Times New Roman" w:hAnsi="Times New Roman" w:cs="Times New Roman"/>
          <w:color w:val="000000"/>
          <w:sz w:val="24"/>
          <w:szCs w:val="24"/>
          <w:lang w:eastAsia="ru-RU"/>
        </w:rPr>
        <w:t>Тьюторское</w:t>
      </w:r>
      <w:proofErr w:type="spellEnd"/>
      <w:r w:rsidRPr="00EE1FBF">
        <w:rPr>
          <w:rFonts w:ascii="Times New Roman" w:eastAsia="Times New Roman" w:hAnsi="Times New Roman" w:cs="Times New Roman"/>
          <w:color w:val="000000"/>
          <w:sz w:val="24"/>
          <w:szCs w:val="24"/>
          <w:lang w:eastAsia="ru-RU"/>
        </w:rPr>
        <w:t xml:space="preserve"> сопровождение школьника: организационные формы и образовательные эффекты [Электронный ресурс] </w:t>
      </w:r>
      <w:proofErr w:type="gramStart"/>
      <w:r w:rsidRPr="00EE1FBF">
        <w:rPr>
          <w:rFonts w:ascii="Times New Roman" w:eastAsia="Times New Roman" w:hAnsi="Times New Roman" w:cs="Times New Roman"/>
          <w:color w:val="000000"/>
          <w:sz w:val="24"/>
          <w:szCs w:val="24"/>
          <w:lang w:eastAsia="ru-RU"/>
        </w:rPr>
        <w:t>/ .</w:t>
      </w:r>
      <w:proofErr w:type="gramEnd"/>
      <w:r w:rsidRPr="00EE1FBF">
        <w:rPr>
          <w:rFonts w:ascii="Times New Roman" w:eastAsia="Times New Roman" w:hAnsi="Times New Roman" w:cs="Times New Roman"/>
          <w:color w:val="000000"/>
          <w:sz w:val="24"/>
          <w:szCs w:val="24"/>
          <w:lang w:eastAsia="ru-RU"/>
        </w:rPr>
        <w:t xml:space="preserve"> - Режим доступа: </w:t>
      </w:r>
      <w:proofErr w:type="spellStart"/>
      <w:r w:rsidRPr="00EE1FBF">
        <w:rPr>
          <w:rFonts w:ascii="Times New Roman" w:eastAsia="Times New Roman" w:hAnsi="Times New Roman" w:cs="Times New Roman"/>
          <w:color w:val="000000"/>
          <w:sz w:val="24"/>
          <w:szCs w:val="24"/>
          <w:lang w:eastAsia="ru-RU"/>
        </w:rPr>
        <w:t>www</w:t>
      </w:r>
      <w:proofErr w:type="spellEnd"/>
      <w:r w:rsidRPr="00EE1FBF">
        <w:rPr>
          <w:rFonts w:ascii="Times New Roman" w:eastAsia="Times New Roman" w:hAnsi="Times New Roman" w:cs="Times New Roman"/>
          <w:color w:val="000000"/>
          <w:sz w:val="24"/>
          <w:szCs w:val="24"/>
          <w:lang w:eastAsia="ru-RU"/>
        </w:rPr>
        <w:t xml:space="preserve">. </w:t>
      </w:r>
      <w:proofErr w:type="spellStart"/>
      <w:r w:rsidRPr="00EE1FBF">
        <w:rPr>
          <w:rFonts w:ascii="Times New Roman" w:eastAsia="Times New Roman" w:hAnsi="Times New Roman" w:cs="Times New Roman"/>
          <w:color w:val="000000"/>
          <w:sz w:val="24"/>
          <w:szCs w:val="24"/>
          <w:lang w:eastAsia="ru-RU"/>
        </w:rPr>
        <w:t>thetutor</w:t>
      </w:r>
      <w:proofErr w:type="spellEnd"/>
      <w:r w:rsidRPr="00EE1FBF">
        <w:rPr>
          <w:rFonts w:ascii="Times New Roman" w:eastAsia="Times New Roman" w:hAnsi="Times New Roman" w:cs="Times New Roman"/>
          <w:color w:val="000000"/>
          <w:sz w:val="24"/>
          <w:szCs w:val="24"/>
          <w:lang w:eastAsia="ru-RU"/>
        </w:rPr>
        <w:t xml:space="preserve">. </w:t>
      </w:r>
      <w:proofErr w:type="spellStart"/>
      <w:r w:rsidRPr="00EE1FBF">
        <w:rPr>
          <w:rFonts w:ascii="Times New Roman" w:eastAsia="Times New Roman" w:hAnsi="Times New Roman" w:cs="Times New Roman"/>
          <w:color w:val="000000"/>
          <w:sz w:val="24"/>
          <w:szCs w:val="24"/>
          <w:lang w:eastAsia="ru-RU"/>
        </w:rPr>
        <w:t>ru</w:t>
      </w:r>
      <w:proofErr w:type="spellEnd"/>
      <w:r w:rsidRPr="00EE1FBF">
        <w:rPr>
          <w:rFonts w:ascii="Times New Roman" w:eastAsia="Times New Roman" w:hAnsi="Times New Roman" w:cs="Times New Roman"/>
          <w:color w:val="000000"/>
          <w:sz w:val="24"/>
          <w:szCs w:val="24"/>
          <w:lang w:eastAsia="ru-RU"/>
        </w:rPr>
        <w:t xml:space="preserve"> (дата обращения: 20.01.2016)</w:t>
      </w:r>
    </w:p>
    <w:p w:rsidR="00EE1FBF" w:rsidRPr="00EE1FBF" w:rsidRDefault="00EE1FBF" w:rsidP="008B3753">
      <w:pPr>
        <w:shd w:val="clear" w:color="auto" w:fill="FFFFFF"/>
        <w:spacing w:after="0" w:line="240" w:lineRule="auto"/>
        <w:textAlignment w:val="baseline"/>
        <w:rPr>
          <w:rFonts w:ascii="Arial" w:eastAsia="Times New Roman" w:hAnsi="Arial" w:cs="Arial"/>
          <w:color w:val="181818"/>
          <w:sz w:val="21"/>
          <w:szCs w:val="21"/>
          <w:lang w:eastAsia="ru-RU"/>
        </w:rPr>
      </w:pPr>
      <w:r w:rsidRPr="00EE1FBF">
        <w:rPr>
          <w:rFonts w:ascii="Times New Roman" w:eastAsia="Times New Roman" w:hAnsi="Times New Roman" w:cs="Times New Roman"/>
          <w:color w:val="000000"/>
          <w:sz w:val="24"/>
          <w:szCs w:val="24"/>
          <w:lang w:eastAsia="ru-RU"/>
        </w:rPr>
        <w:t xml:space="preserve">6 </w:t>
      </w:r>
      <w:proofErr w:type="spellStart"/>
      <w:r w:rsidRPr="00EE1FBF">
        <w:rPr>
          <w:rFonts w:ascii="Times New Roman" w:eastAsia="Times New Roman" w:hAnsi="Times New Roman" w:cs="Times New Roman"/>
          <w:color w:val="000000"/>
          <w:sz w:val="24"/>
          <w:szCs w:val="24"/>
          <w:lang w:eastAsia="ru-RU"/>
        </w:rPr>
        <w:t>скорт</w:t>
      </w:r>
      <w:proofErr w:type="spellEnd"/>
      <w:r w:rsidRPr="00EE1FBF">
        <w:rPr>
          <w:rFonts w:ascii="Times New Roman" w:eastAsia="Times New Roman" w:hAnsi="Times New Roman" w:cs="Times New Roman"/>
          <w:color w:val="000000"/>
          <w:sz w:val="24"/>
          <w:szCs w:val="24"/>
          <w:lang w:eastAsia="ru-RU"/>
        </w:rPr>
        <w:t xml:space="preserve"> для познавательных интересах [Электронный ресурс</w:t>
      </w:r>
      <w:proofErr w:type="gramStart"/>
      <w:r w:rsidRPr="00EE1FBF">
        <w:rPr>
          <w:rFonts w:ascii="Times New Roman" w:eastAsia="Times New Roman" w:hAnsi="Times New Roman" w:cs="Times New Roman"/>
          <w:color w:val="000000"/>
          <w:sz w:val="24"/>
          <w:szCs w:val="24"/>
          <w:lang w:eastAsia="ru-RU"/>
        </w:rPr>
        <w:t>]  /</w:t>
      </w:r>
      <w:proofErr w:type="gramEnd"/>
      <w:r w:rsidRPr="00EE1FBF">
        <w:rPr>
          <w:rFonts w:ascii="Times New Roman" w:eastAsia="Times New Roman" w:hAnsi="Times New Roman" w:cs="Times New Roman"/>
          <w:color w:val="000000"/>
          <w:sz w:val="24"/>
          <w:szCs w:val="24"/>
          <w:lang w:eastAsia="ru-RU"/>
        </w:rPr>
        <w:t xml:space="preserve"> С. </w:t>
      </w:r>
      <w:proofErr w:type="spellStart"/>
      <w:r w:rsidRPr="00EE1FBF">
        <w:rPr>
          <w:rFonts w:ascii="Times New Roman" w:eastAsia="Times New Roman" w:hAnsi="Times New Roman" w:cs="Times New Roman"/>
          <w:color w:val="000000"/>
          <w:sz w:val="24"/>
          <w:szCs w:val="24"/>
          <w:lang w:eastAsia="ru-RU"/>
        </w:rPr>
        <w:t>Дудчик</w:t>
      </w:r>
      <w:proofErr w:type="spellEnd"/>
      <w:r w:rsidRPr="00EE1FBF">
        <w:rPr>
          <w:rFonts w:ascii="Times New Roman" w:eastAsia="Times New Roman" w:hAnsi="Times New Roman" w:cs="Times New Roman"/>
          <w:color w:val="000000"/>
          <w:sz w:val="24"/>
          <w:szCs w:val="24"/>
          <w:lang w:eastAsia="ru-RU"/>
        </w:rPr>
        <w:t xml:space="preserve">. – Режим доступа: http://pandia. </w:t>
      </w:r>
      <w:proofErr w:type="spellStart"/>
      <w:r w:rsidRPr="00EE1FBF">
        <w:rPr>
          <w:rFonts w:ascii="Times New Roman" w:eastAsia="Times New Roman" w:hAnsi="Times New Roman" w:cs="Times New Roman"/>
          <w:color w:val="000000"/>
          <w:sz w:val="24"/>
          <w:szCs w:val="24"/>
          <w:lang w:eastAsia="ru-RU"/>
        </w:rPr>
        <w:t>org</w:t>
      </w:r>
      <w:proofErr w:type="spellEnd"/>
      <w:r w:rsidRPr="00EE1FBF">
        <w:rPr>
          <w:rFonts w:ascii="Times New Roman" w:eastAsia="Times New Roman" w:hAnsi="Times New Roman" w:cs="Times New Roman"/>
          <w:color w:val="000000"/>
          <w:sz w:val="24"/>
          <w:szCs w:val="24"/>
          <w:lang w:eastAsia="ru-RU"/>
        </w:rPr>
        <w:t>/</w:t>
      </w:r>
      <w:proofErr w:type="spellStart"/>
      <w:r w:rsidRPr="00EE1FBF">
        <w:rPr>
          <w:rFonts w:ascii="Times New Roman" w:eastAsia="Times New Roman" w:hAnsi="Times New Roman" w:cs="Times New Roman"/>
          <w:color w:val="000000"/>
          <w:sz w:val="24"/>
          <w:szCs w:val="24"/>
          <w:lang w:eastAsia="ru-RU"/>
        </w:rPr>
        <w:t>text</w:t>
      </w:r>
      <w:proofErr w:type="spellEnd"/>
      <w:r w:rsidRPr="00EE1FBF">
        <w:rPr>
          <w:rFonts w:ascii="Times New Roman" w:eastAsia="Times New Roman" w:hAnsi="Times New Roman" w:cs="Times New Roman"/>
          <w:color w:val="000000"/>
          <w:sz w:val="24"/>
          <w:szCs w:val="24"/>
          <w:lang w:eastAsia="ru-RU"/>
        </w:rPr>
        <w:t>/78/505/75404.php (дата обращения: 19.01.2016)</w:t>
      </w:r>
    </w:p>
    <w:p w:rsidR="00EE1FBF" w:rsidRPr="00EE1FBF" w:rsidRDefault="00EE1FBF" w:rsidP="008B3753">
      <w:pPr>
        <w:shd w:val="clear" w:color="auto" w:fill="FFFFFF"/>
        <w:spacing w:after="0" w:line="240" w:lineRule="auto"/>
        <w:rPr>
          <w:rFonts w:ascii="Arial" w:eastAsia="Times New Roman" w:hAnsi="Arial" w:cs="Arial"/>
          <w:color w:val="181818"/>
          <w:sz w:val="21"/>
          <w:szCs w:val="21"/>
          <w:lang w:eastAsia="ru-RU"/>
        </w:rPr>
      </w:pPr>
      <w:r w:rsidRPr="00EE1FBF">
        <w:rPr>
          <w:rFonts w:ascii="Times New Roman" w:eastAsia="Times New Roman" w:hAnsi="Times New Roman" w:cs="Times New Roman"/>
          <w:color w:val="181818"/>
          <w:sz w:val="21"/>
          <w:szCs w:val="21"/>
          <w:lang w:eastAsia="ru-RU"/>
        </w:rPr>
        <w:t> </w:t>
      </w:r>
    </w:p>
    <w:p w:rsidR="00E26A0F" w:rsidRDefault="00E26A0F" w:rsidP="008B3753">
      <w:pPr>
        <w:spacing w:after="0" w:line="240" w:lineRule="auto"/>
      </w:pPr>
    </w:p>
    <w:sectPr w:rsidR="00E26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5C"/>
    <w:rsid w:val="008B3753"/>
    <w:rsid w:val="00C3755C"/>
    <w:rsid w:val="00E26A0F"/>
    <w:rsid w:val="00EE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6EEB-60A3-4278-80ED-AEEF448B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40514">
      <w:bodyDiv w:val="1"/>
      <w:marLeft w:val="0"/>
      <w:marRight w:val="0"/>
      <w:marTop w:val="0"/>
      <w:marBottom w:val="0"/>
      <w:divBdr>
        <w:top w:val="none" w:sz="0" w:space="0" w:color="auto"/>
        <w:left w:val="none" w:sz="0" w:space="0" w:color="auto"/>
        <w:bottom w:val="none" w:sz="0" w:space="0" w:color="auto"/>
        <w:right w:val="none" w:sz="0" w:space="0" w:color="auto"/>
      </w:divBdr>
      <w:divsChild>
        <w:div w:id="569464903">
          <w:marLeft w:val="45"/>
          <w:marRight w:val="45"/>
          <w:marTop w:val="0"/>
          <w:marBottom w:val="0"/>
          <w:divBdr>
            <w:top w:val="none" w:sz="0" w:space="0" w:color="auto"/>
            <w:left w:val="none" w:sz="0" w:space="0" w:color="auto"/>
            <w:bottom w:val="single" w:sz="8" w:space="5" w:color="CCCCCC"/>
            <w:right w:val="none" w:sz="0" w:space="0" w:color="auto"/>
          </w:divBdr>
        </w:div>
        <w:div w:id="1364091726">
          <w:marLeft w:val="45"/>
          <w:marRight w:val="45"/>
          <w:marTop w:val="0"/>
          <w:marBottom w:val="0"/>
          <w:divBdr>
            <w:top w:val="none" w:sz="0" w:space="0" w:color="auto"/>
            <w:left w:val="none" w:sz="0" w:space="0" w:color="auto"/>
            <w:bottom w:val="single" w:sz="8" w:space="5" w:color="CCCCCC"/>
            <w:right w:val="none" w:sz="0" w:space="0" w:color="auto"/>
          </w:divBdr>
        </w:div>
        <w:div w:id="1466120298">
          <w:marLeft w:val="45"/>
          <w:marRight w:val="45"/>
          <w:marTop w:val="0"/>
          <w:marBottom w:val="0"/>
          <w:divBdr>
            <w:top w:val="none" w:sz="0" w:space="0" w:color="auto"/>
            <w:left w:val="none" w:sz="0" w:space="0" w:color="auto"/>
            <w:bottom w:val="single" w:sz="8" w:space="5" w:color="CCCCCC"/>
            <w:right w:val="none" w:sz="0" w:space="0" w:color="auto"/>
          </w:divBdr>
        </w:div>
        <w:div w:id="1621720191">
          <w:marLeft w:val="45"/>
          <w:marRight w:val="45"/>
          <w:marTop w:val="0"/>
          <w:marBottom w:val="0"/>
          <w:divBdr>
            <w:top w:val="none" w:sz="0" w:space="0" w:color="auto"/>
            <w:left w:val="none" w:sz="0" w:space="0" w:color="auto"/>
            <w:bottom w:val="single" w:sz="8" w:space="5"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neurochnaya_deyatelmznostm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obrazovatelmznie_programmi/" TargetMode="External"/><Relationship Id="rId12" Type="http://schemas.openxmlformats.org/officeDocument/2006/relationships/hyperlink" Target="https://pandia.ru/text/category/klassnie_rukovodite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vipolnenie_rabot/" TargetMode="External"/><Relationship Id="rId11" Type="http://schemas.openxmlformats.org/officeDocument/2006/relationships/hyperlink" Target="https://pandia.ru/text/category/klassnij_chas/" TargetMode="External"/><Relationship Id="rId5" Type="http://schemas.openxmlformats.org/officeDocument/2006/relationships/hyperlink" Target="https://pandia.ru/text/category/proektnaya_deyatelmznostmz/" TargetMode="External"/><Relationship Id="rId10" Type="http://schemas.openxmlformats.org/officeDocument/2006/relationships/hyperlink" Target="https://pandia.ru/text/category/vizualizatciya/" TargetMode="External"/><Relationship Id="rId4" Type="http://schemas.openxmlformats.org/officeDocument/2006/relationships/hyperlink" Target="https://pandia.ru/text/category/nauchno_issledovatelmzskaya_deyatelmznostmz/" TargetMode="External"/><Relationship Id="rId9" Type="http://schemas.openxmlformats.org/officeDocument/2006/relationships/hyperlink" Target="https://pandia.ru/text/category/obrazovatelmznaya_deyatelmznostm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3444</Words>
  <Characters>19633</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Delo</cp:lastModifiedBy>
  <cp:revision>4</cp:revision>
  <dcterms:created xsi:type="dcterms:W3CDTF">2023-03-14T09:41:00Z</dcterms:created>
  <dcterms:modified xsi:type="dcterms:W3CDTF">2023-03-14T09:51:00Z</dcterms:modified>
</cp:coreProperties>
</file>