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23F">
        <w:rPr>
          <w:rFonts w:ascii="Times New Roman" w:eastAsia="Times New Roman" w:hAnsi="Times New Roman" w:cs="Times New Roman"/>
          <w:lang w:eastAsia="ru-RU"/>
        </w:rPr>
        <w:t>- 1 сентября в 12 час. Всероссийский открытый урок «Помнить – значит</w:t>
      </w: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3423F">
        <w:rPr>
          <w:rFonts w:ascii="Times New Roman" w:eastAsia="Times New Roman" w:hAnsi="Times New Roman" w:cs="Times New Roman"/>
          <w:lang w:eastAsia="ru-RU"/>
        </w:rPr>
        <w:t>знать</w:t>
      </w:r>
      <w:proofErr w:type="gramEnd"/>
      <w:r w:rsidRPr="0063423F">
        <w:rPr>
          <w:rFonts w:ascii="Times New Roman" w:eastAsia="Times New Roman" w:hAnsi="Times New Roman" w:cs="Times New Roman"/>
          <w:lang w:eastAsia="ru-RU"/>
        </w:rPr>
        <w:t>», посвященный 75-летию Победы в Великой Отечественной войне 1941-1945</w:t>
      </w: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3423F">
        <w:rPr>
          <w:rFonts w:ascii="Times New Roman" w:eastAsia="Times New Roman" w:hAnsi="Times New Roman" w:cs="Times New Roman"/>
          <w:lang w:eastAsia="ru-RU"/>
        </w:rPr>
        <w:t>годов</w:t>
      </w:r>
      <w:proofErr w:type="gramEnd"/>
      <w:r w:rsidRPr="0063423F">
        <w:rPr>
          <w:rFonts w:ascii="Times New Roman" w:eastAsia="Times New Roman" w:hAnsi="Times New Roman" w:cs="Times New Roman"/>
          <w:lang w:eastAsia="ru-RU"/>
        </w:rPr>
        <w:t>. В ходе урока состоится обсуждение вопросов, связанных с работой школ во</w:t>
      </w: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23F">
        <w:rPr>
          <w:rFonts w:ascii="Times New Roman" w:eastAsia="Times New Roman" w:hAnsi="Times New Roman" w:cs="Times New Roman"/>
          <w:lang w:eastAsia="ru-RU"/>
        </w:rPr>
        <w:t>Великой Отечественной войны, вкладом детей в работоспособность</w:t>
      </w: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3423F">
        <w:rPr>
          <w:rFonts w:ascii="Times New Roman" w:eastAsia="Times New Roman" w:hAnsi="Times New Roman" w:cs="Times New Roman"/>
          <w:lang w:eastAsia="ru-RU"/>
        </w:rPr>
        <w:t>производств</w:t>
      </w:r>
      <w:proofErr w:type="gramEnd"/>
      <w:r w:rsidRPr="0063423F">
        <w:rPr>
          <w:rFonts w:ascii="Times New Roman" w:eastAsia="Times New Roman" w:hAnsi="Times New Roman" w:cs="Times New Roman"/>
          <w:lang w:eastAsia="ru-RU"/>
        </w:rPr>
        <w:t xml:space="preserve"> тыла. Трансляция урока будет проводиться на официальной странице</w:t>
      </w: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3423F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63423F">
        <w:rPr>
          <w:rFonts w:ascii="Times New Roman" w:eastAsia="Times New Roman" w:hAnsi="Times New Roman" w:cs="Times New Roman"/>
          <w:lang w:eastAsia="ru-RU"/>
        </w:rPr>
        <w:t xml:space="preserve"> России в социальной сети «</w:t>
      </w:r>
      <w:proofErr w:type="spellStart"/>
      <w:r w:rsidRPr="0063423F">
        <w:rPr>
          <w:rFonts w:ascii="Times New Roman" w:eastAsia="Times New Roman" w:hAnsi="Times New Roman" w:cs="Times New Roman"/>
          <w:lang w:eastAsia="ru-RU"/>
        </w:rPr>
        <w:t>ВКонтакте</w:t>
      </w:r>
      <w:proofErr w:type="spellEnd"/>
      <w:r w:rsidRPr="0063423F">
        <w:rPr>
          <w:rFonts w:ascii="Times New Roman" w:eastAsia="Times New Roman" w:hAnsi="Times New Roman" w:cs="Times New Roman"/>
          <w:lang w:eastAsia="ru-RU"/>
        </w:rPr>
        <w:t>»;</w:t>
      </w: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23F">
        <w:rPr>
          <w:rFonts w:ascii="Times New Roman" w:eastAsia="Times New Roman" w:hAnsi="Times New Roman" w:cs="Times New Roman"/>
          <w:lang w:eastAsia="ru-RU"/>
        </w:rPr>
        <w:t>- 2 сентября в 12 час. Всероссийский проект «Уроки Второй мировой» в</w:t>
      </w: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3423F">
        <w:rPr>
          <w:rFonts w:ascii="Times New Roman" w:eastAsia="Times New Roman" w:hAnsi="Times New Roman" w:cs="Times New Roman"/>
          <w:lang w:eastAsia="ru-RU"/>
        </w:rPr>
        <w:t>рамках</w:t>
      </w:r>
      <w:proofErr w:type="gramEnd"/>
      <w:r w:rsidRPr="0063423F">
        <w:rPr>
          <w:rFonts w:ascii="Times New Roman" w:eastAsia="Times New Roman" w:hAnsi="Times New Roman" w:cs="Times New Roman"/>
          <w:lang w:eastAsia="ru-RU"/>
        </w:rPr>
        <w:t xml:space="preserve"> празднования Года памяти и славы. Цель проекта - показать ключевую роль</w:t>
      </w: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23F">
        <w:rPr>
          <w:rFonts w:ascii="Times New Roman" w:eastAsia="Times New Roman" w:hAnsi="Times New Roman" w:cs="Times New Roman"/>
          <w:lang w:eastAsia="ru-RU"/>
        </w:rPr>
        <w:t>Красной Армии в окончании Второй мировой войны и ее освободительную миссию.</w:t>
      </w: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23F">
        <w:rPr>
          <w:rFonts w:ascii="Times New Roman" w:eastAsia="Times New Roman" w:hAnsi="Times New Roman" w:cs="Times New Roman"/>
          <w:lang w:eastAsia="ru-RU"/>
        </w:rPr>
        <w:t>Урок проводится на платформе YouTube из Сахалинской области в рамках форума</w:t>
      </w: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23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63423F">
        <w:rPr>
          <w:rFonts w:ascii="Times New Roman" w:eastAsia="Times New Roman" w:hAnsi="Times New Roman" w:cs="Times New Roman"/>
          <w:lang w:eastAsia="ru-RU"/>
        </w:rPr>
        <w:t>Остр</w:t>
      </w:r>
      <w:bookmarkStart w:id="0" w:name="_GoBack"/>
      <w:bookmarkEnd w:id="0"/>
      <w:r w:rsidRPr="0063423F">
        <w:rPr>
          <w:rFonts w:ascii="Times New Roman" w:eastAsia="Times New Roman" w:hAnsi="Times New Roman" w:cs="Times New Roman"/>
          <w:lang w:eastAsia="ru-RU"/>
        </w:rPr>
        <w:t>оVа</w:t>
      </w:r>
      <w:proofErr w:type="spellEnd"/>
      <w:r w:rsidRPr="0063423F">
        <w:rPr>
          <w:rFonts w:ascii="Times New Roman" w:eastAsia="Times New Roman" w:hAnsi="Times New Roman" w:cs="Times New Roman"/>
          <w:lang w:eastAsia="ru-RU"/>
        </w:rPr>
        <w:t xml:space="preserve"> 2020»;</w:t>
      </w: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23F">
        <w:rPr>
          <w:rFonts w:ascii="Times New Roman" w:eastAsia="Times New Roman" w:hAnsi="Times New Roman" w:cs="Times New Roman"/>
          <w:lang w:eastAsia="ru-RU"/>
        </w:rPr>
        <w:t>- 3 сентября в 14 час. Урок мужества, посвященный Дню солидарности</w:t>
      </w: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3423F">
        <w:rPr>
          <w:rFonts w:ascii="Times New Roman" w:eastAsia="Times New Roman" w:hAnsi="Times New Roman" w:cs="Times New Roman"/>
          <w:lang w:eastAsia="ru-RU"/>
        </w:rPr>
        <w:t>борьбы</w:t>
      </w:r>
      <w:proofErr w:type="gramEnd"/>
      <w:r w:rsidRPr="0063423F">
        <w:rPr>
          <w:rFonts w:ascii="Times New Roman" w:eastAsia="Times New Roman" w:hAnsi="Times New Roman" w:cs="Times New Roman"/>
          <w:lang w:eastAsia="ru-RU"/>
        </w:rPr>
        <w:t xml:space="preserve"> с терроризмом. Онлайн-трансляция урока будет организована на сайтах</w:t>
      </w: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23F">
        <w:rPr>
          <w:rFonts w:ascii="Times New Roman" w:eastAsia="Times New Roman" w:hAnsi="Times New Roman" w:cs="Times New Roman"/>
          <w:lang w:eastAsia="ru-RU"/>
        </w:rPr>
        <w:t>Российского Союза ветеранов (https://soyuzveteranov.ru) и Бессмертного полка России</w:t>
      </w: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23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63423F">
        <w:rPr>
          <w:rFonts w:ascii="Times New Roman" w:eastAsia="Times New Roman" w:hAnsi="Times New Roman" w:cs="Times New Roman"/>
          <w:lang w:eastAsia="ru-RU"/>
        </w:rPr>
        <w:t>https://www.polkrf.ru/</w:t>
      </w:r>
      <w:proofErr w:type="gramEnd"/>
      <w:r w:rsidRPr="0063423F">
        <w:rPr>
          <w:rFonts w:ascii="Times New Roman" w:eastAsia="Times New Roman" w:hAnsi="Times New Roman" w:cs="Times New Roman"/>
          <w:lang w:eastAsia="ru-RU"/>
        </w:rPr>
        <w:t>). Запланировано прямое включение с парусника «Седов» –</w:t>
      </w: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3423F">
        <w:rPr>
          <w:rFonts w:ascii="Times New Roman" w:eastAsia="Times New Roman" w:hAnsi="Times New Roman" w:cs="Times New Roman"/>
          <w:lang w:eastAsia="ru-RU"/>
        </w:rPr>
        <w:t>участника</w:t>
      </w:r>
      <w:proofErr w:type="gramEnd"/>
      <w:r w:rsidRPr="0063423F">
        <w:rPr>
          <w:rFonts w:ascii="Times New Roman" w:eastAsia="Times New Roman" w:hAnsi="Times New Roman" w:cs="Times New Roman"/>
          <w:lang w:eastAsia="ru-RU"/>
        </w:rPr>
        <w:t xml:space="preserve"> кругосветной экспедиции, посвященной 75-летию Победы.</w:t>
      </w:r>
    </w:p>
    <w:p w:rsidR="0063423F" w:rsidRPr="0063423F" w:rsidRDefault="0063423F" w:rsidP="006342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23F">
        <w:rPr>
          <w:rFonts w:ascii="Times New Roman" w:eastAsia="Times New Roman" w:hAnsi="Times New Roman" w:cs="Times New Roman"/>
          <w:lang w:eastAsia="ru-RU"/>
        </w:rPr>
        <w:t>Рекомендуемый возраст участников от 12 лет.</w:t>
      </w:r>
    </w:p>
    <w:p w:rsidR="00367A28" w:rsidRPr="0063423F" w:rsidRDefault="00367A28"/>
    <w:sectPr w:rsidR="00367A28" w:rsidRPr="0063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99"/>
    <w:rsid w:val="00367A28"/>
    <w:rsid w:val="00560A99"/>
    <w:rsid w:val="0063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CB086-66CE-405C-A9F9-FC9D5AE9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2020-09-01T07:16:00Z</dcterms:created>
  <dcterms:modified xsi:type="dcterms:W3CDTF">2020-09-01T07:19:00Z</dcterms:modified>
</cp:coreProperties>
</file>